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4" w:rsidRPr="00861BB4" w:rsidRDefault="00861BB4" w:rsidP="00861BB4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</w:pPr>
      <w:r w:rsidRPr="00861BB4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  <w:lang w:eastAsia="ru-RU"/>
        </w:rPr>
        <w:t>ПАМЯТКА об алгоритме поручения детской оздоровительной путевки для детей из территорий, пострадавших от наводнения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ПАМЯТКА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b/>
          <w:bCs/>
          <w:color w:val="0000FF"/>
          <w:sz w:val="23"/>
          <w:szCs w:val="23"/>
          <w:lang w:eastAsia="ru-RU"/>
        </w:rPr>
        <w:t>об алгоритме поручения детской оздоровительной путевки для детей из территорий, пострадавших от наводнения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 каждом муниципальном образовании есть ответственный за организацию оздоровления детей, пострадавших от наводнения: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Нижнеудинский район – Калачникова Любовь Афанасьевна,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(39557) 7-07-32, сот. тел. 89501364020;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1.2.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Тайшетский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 -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Занина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Ирина Витальевна,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(39563) 2-13-17, сот. тел. 89041268291;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г. Тулун - Анисимова Ирина Васильевна,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(39530) 4-02-97, сот. тел. 89149479119;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Тулунский район - Евланова Евгения Владимировна,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раб. тел. 8 (39530) 4-00-53, сот. тел. 89086599387;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1.5. Чунский район – </w:t>
      </w:r>
      <w:proofErr w:type="spellStart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Немочкина</w:t>
      </w:r>
      <w:proofErr w:type="spellEnd"/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Галина Владимировна,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сот. тел. 89648059999.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Необходимо письменное согласие законного представителя ребенка на направление в детский лагерь.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 ребенка должны быть документы (свидетельство о рождении или паспорт).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Необходимо получить в детской поликлинике по месту жительства справку об отсутствии контактов с инфекционными больными, справка 086-у, сертификат прививок.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Все дети из пострадавших территорий должны быть привиты от гепатита А. В случае медицинских противопоказаний для проведения вакцинации необходимо получить лекарственную терапию. Направление детей в оздоровительное учреждение без проведения вакцинации (получения лекарственной терапии) невозможно.</w:t>
      </w:r>
    </w:p>
    <w:p w:rsidR="00861BB4" w:rsidRPr="00861BB4" w:rsidRDefault="00861BB4" w:rsidP="00861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61BB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 случае вопросов о порядке получения путевок, организационных моментах, связанных с организацией отдыха и оздоровления детей, необходимо обращаться в министерство социального развития, опеки и попечительства Иркутской области, тел.: (3952) 52-75-41, 52-75-43, 89500797814, 89041542072.   </w:t>
      </w:r>
      <w:bookmarkStart w:id="0" w:name="_GoBack"/>
      <w:bookmarkEnd w:id="0"/>
    </w:p>
    <w:sectPr w:rsidR="00861BB4" w:rsidRPr="0086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EF"/>
    <w:rsid w:val="00081241"/>
    <w:rsid w:val="001A2D4F"/>
    <w:rsid w:val="008315EF"/>
    <w:rsid w:val="00861BB4"/>
    <w:rsid w:val="0091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Чабдарова Е.Б.</dc:creator>
  <cp:keywords/>
  <dc:description/>
  <cp:lastModifiedBy>Оксана</cp:lastModifiedBy>
  <cp:revision>3</cp:revision>
  <dcterms:created xsi:type="dcterms:W3CDTF">2019-07-05T08:14:00Z</dcterms:created>
  <dcterms:modified xsi:type="dcterms:W3CDTF">2019-07-08T01:23:00Z</dcterms:modified>
</cp:coreProperties>
</file>