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7303"/>
        <w:gridCol w:w="1931"/>
      </w:tblGrid>
      <w:tr w:rsidR="00B124A9" w:rsidRPr="00EA4BD6" w:rsidTr="00B124A9">
        <w:trPr>
          <w:trHeight w:val="323"/>
        </w:trPr>
        <w:tc>
          <w:tcPr>
            <w:tcW w:w="9234" w:type="dxa"/>
            <w:gridSpan w:val="2"/>
          </w:tcPr>
          <w:p w:rsidR="00B124A9" w:rsidRPr="00EA4BD6" w:rsidRDefault="00B124A9" w:rsidP="00B124A9">
            <w:pPr>
              <w:pStyle w:val="a3"/>
              <w:ind w:right="-271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EA4BD6">
              <w:rPr>
                <w:b/>
                <w:bCs/>
                <w:spacing w:val="20"/>
                <w:sz w:val="28"/>
                <w:szCs w:val="28"/>
              </w:rPr>
              <w:t>ИРКУТСКАЯ  ОБЛАСТЬ</w:t>
            </w:r>
          </w:p>
        </w:tc>
      </w:tr>
      <w:tr w:rsidR="00B124A9" w:rsidRPr="00EA4BD6" w:rsidTr="00B124A9">
        <w:trPr>
          <w:trHeight w:val="631"/>
        </w:trPr>
        <w:tc>
          <w:tcPr>
            <w:tcW w:w="9234" w:type="dxa"/>
            <w:gridSpan w:val="2"/>
          </w:tcPr>
          <w:p w:rsidR="00B124A9" w:rsidRPr="00EA4BD6" w:rsidRDefault="00B124A9" w:rsidP="006A7D0C">
            <w:pPr>
              <w:pStyle w:val="a3"/>
              <w:ind w:right="-271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EA4BD6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Муниципальное образование</w:t>
            </w:r>
          </w:p>
          <w:p w:rsidR="00B124A9" w:rsidRPr="00EA4BD6" w:rsidRDefault="00B124A9" w:rsidP="006A7D0C">
            <w:pPr>
              <w:pStyle w:val="a3"/>
              <w:ind w:right="-271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EA4BD6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«Тулунский район»</w:t>
            </w:r>
          </w:p>
        </w:tc>
      </w:tr>
      <w:tr w:rsidR="00B124A9" w:rsidRPr="00EA4BD6" w:rsidTr="00B124A9">
        <w:trPr>
          <w:trHeight w:val="631"/>
        </w:trPr>
        <w:tc>
          <w:tcPr>
            <w:tcW w:w="9234" w:type="dxa"/>
            <w:gridSpan w:val="2"/>
          </w:tcPr>
          <w:p w:rsidR="00B124A9" w:rsidRPr="00EA4BD6" w:rsidRDefault="00B124A9" w:rsidP="006A7D0C">
            <w:pPr>
              <w:pStyle w:val="a3"/>
              <w:ind w:right="-271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EA4BD6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АДМИНИСТРАЦИЯ</w:t>
            </w:r>
          </w:p>
          <w:p w:rsidR="00B124A9" w:rsidRPr="00EA4BD6" w:rsidRDefault="00B124A9" w:rsidP="006A7D0C">
            <w:pPr>
              <w:pStyle w:val="a3"/>
              <w:ind w:right="-271"/>
              <w:jc w:val="center"/>
              <w:rPr>
                <w:rFonts w:cs="Times New Roman"/>
                <w:spacing w:val="20"/>
                <w:sz w:val="28"/>
                <w:szCs w:val="28"/>
              </w:rPr>
            </w:pPr>
            <w:r w:rsidRPr="00EA4BD6">
              <w:rPr>
                <w:rFonts w:ascii="Times New Roman" w:hAnsi="Times New Roman" w:cs="Times New Roman"/>
                <w:b/>
                <w:bCs/>
                <w:spacing w:val="20"/>
                <w:sz w:val="28"/>
                <w:szCs w:val="28"/>
              </w:rPr>
              <w:t>Тулунского муниципального района</w:t>
            </w:r>
          </w:p>
        </w:tc>
      </w:tr>
      <w:tr w:rsidR="00B124A9" w:rsidRPr="00EA4BD6" w:rsidTr="00B124A9">
        <w:trPr>
          <w:trHeight w:val="337"/>
        </w:trPr>
        <w:tc>
          <w:tcPr>
            <w:tcW w:w="9234" w:type="dxa"/>
            <w:gridSpan w:val="2"/>
          </w:tcPr>
          <w:p w:rsidR="00B124A9" w:rsidRPr="00EA4BD6" w:rsidRDefault="00B124A9" w:rsidP="006A7D0C">
            <w:pPr>
              <w:pStyle w:val="a3"/>
              <w:ind w:right="-271"/>
              <w:jc w:val="center"/>
              <w:rPr>
                <w:rFonts w:cs="Times New Roman"/>
                <w:spacing w:val="20"/>
                <w:sz w:val="28"/>
                <w:szCs w:val="28"/>
              </w:rPr>
            </w:pPr>
          </w:p>
        </w:tc>
      </w:tr>
      <w:tr w:rsidR="00B124A9" w:rsidRPr="00EA4BD6" w:rsidTr="00B124A9">
        <w:trPr>
          <w:trHeight w:val="425"/>
        </w:trPr>
        <w:tc>
          <w:tcPr>
            <w:tcW w:w="9234" w:type="dxa"/>
            <w:gridSpan w:val="2"/>
          </w:tcPr>
          <w:p w:rsidR="00B124A9" w:rsidRPr="00EA4BD6" w:rsidRDefault="00B124A9" w:rsidP="006A7D0C">
            <w:pPr>
              <w:pStyle w:val="a3"/>
              <w:ind w:right="-271"/>
              <w:jc w:val="center"/>
              <w:rPr>
                <w:b/>
                <w:bCs/>
                <w:spacing w:val="20"/>
                <w:sz w:val="36"/>
                <w:szCs w:val="36"/>
              </w:rPr>
            </w:pPr>
            <w:r w:rsidRPr="00EA4BD6">
              <w:rPr>
                <w:b/>
                <w:bCs/>
                <w:spacing w:val="20"/>
                <w:sz w:val="36"/>
                <w:szCs w:val="36"/>
              </w:rPr>
              <w:t>П О С Т А Н О В Л Е Н И Е</w:t>
            </w:r>
          </w:p>
        </w:tc>
      </w:tr>
      <w:tr w:rsidR="00B124A9" w:rsidRPr="00EA4BD6" w:rsidTr="00B124A9">
        <w:trPr>
          <w:trHeight w:val="323"/>
        </w:trPr>
        <w:tc>
          <w:tcPr>
            <w:tcW w:w="9234" w:type="dxa"/>
            <w:gridSpan w:val="2"/>
          </w:tcPr>
          <w:p w:rsidR="00B124A9" w:rsidRPr="00EA4BD6" w:rsidRDefault="00B124A9" w:rsidP="006A7D0C">
            <w:pPr>
              <w:pStyle w:val="a3"/>
              <w:ind w:right="-271"/>
              <w:jc w:val="center"/>
              <w:rPr>
                <w:rFonts w:cs="Times New Roman"/>
                <w:spacing w:val="20"/>
                <w:sz w:val="28"/>
                <w:szCs w:val="28"/>
              </w:rPr>
            </w:pPr>
          </w:p>
        </w:tc>
      </w:tr>
      <w:tr w:rsidR="00B124A9" w:rsidRPr="00EA4BD6" w:rsidTr="00B124A9">
        <w:trPr>
          <w:trHeight w:val="323"/>
        </w:trPr>
        <w:tc>
          <w:tcPr>
            <w:tcW w:w="9234" w:type="dxa"/>
            <w:gridSpan w:val="2"/>
          </w:tcPr>
          <w:p w:rsidR="00B124A9" w:rsidRPr="00EA4BD6" w:rsidRDefault="00B124A9" w:rsidP="006A7D0C">
            <w:pPr>
              <w:pStyle w:val="a3"/>
              <w:ind w:right="-271"/>
              <w:jc w:val="center"/>
              <w:rPr>
                <w:rFonts w:cs="Times New Roman"/>
                <w:spacing w:val="20"/>
                <w:sz w:val="28"/>
                <w:szCs w:val="28"/>
              </w:rPr>
            </w:pPr>
          </w:p>
        </w:tc>
      </w:tr>
      <w:tr w:rsidR="00B124A9" w:rsidRPr="00EA4BD6" w:rsidTr="00B124A9">
        <w:trPr>
          <w:trHeight w:val="337"/>
        </w:trPr>
        <w:tc>
          <w:tcPr>
            <w:tcW w:w="9234" w:type="dxa"/>
            <w:gridSpan w:val="2"/>
          </w:tcPr>
          <w:p w:rsidR="00B124A9" w:rsidRPr="00EA4BD6" w:rsidRDefault="00B124A9" w:rsidP="006A7D0C">
            <w:pPr>
              <w:pStyle w:val="a3"/>
              <w:ind w:right="-271"/>
              <w:jc w:val="left"/>
              <w:rPr>
                <w:rFonts w:cs="Times New Roman"/>
                <w:spacing w:val="20"/>
                <w:sz w:val="28"/>
                <w:szCs w:val="28"/>
              </w:rPr>
            </w:pPr>
            <w:r>
              <w:rPr>
                <w:b/>
                <w:bCs/>
                <w:spacing w:val="20"/>
                <w:sz w:val="28"/>
                <w:szCs w:val="28"/>
              </w:rPr>
              <w:t>«</w:t>
            </w:r>
            <w:r w:rsidR="00784681">
              <w:rPr>
                <w:b/>
                <w:bCs/>
                <w:spacing w:val="20"/>
                <w:sz w:val="28"/>
                <w:szCs w:val="28"/>
              </w:rPr>
              <w:t>24» декабря 2018</w:t>
            </w:r>
            <w:r w:rsidRPr="00EA4BD6">
              <w:rPr>
                <w:b/>
                <w:bCs/>
                <w:spacing w:val="20"/>
                <w:sz w:val="28"/>
                <w:szCs w:val="28"/>
              </w:rPr>
              <w:t xml:space="preserve"> г</w:t>
            </w:r>
            <w:r w:rsidRPr="00EA4BD6">
              <w:rPr>
                <w:spacing w:val="20"/>
                <w:sz w:val="28"/>
                <w:szCs w:val="28"/>
              </w:rPr>
              <w:t xml:space="preserve">.        </w:t>
            </w:r>
            <w:r w:rsidR="004C7203">
              <w:rPr>
                <w:spacing w:val="20"/>
                <w:sz w:val="28"/>
                <w:szCs w:val="28"/>
              </w:rPr>
              <w:t xml:space="preserve">                                  </w:t>
            </w:r>
            <w:r w:rsidRPr="00EA4BD6">
              <w:rPr>
                <w:spacing w:val="20"/>
                <w:sz w:val="28"/>
                <w:szCs w:val="28"/>
              </w:rPr>
              <w:t xml:space="preserve">  №</w:t>
            </w:r>
            <w:r>
              <w:rPr>
                <w:spacing w:val="20"/>
                <w:sz w:val="28"/>
                <w:szCs w:val="28"/>
              </w:rPr>
              <w:t xml:space="preserve"> 196-пг</w:t>
            </w:r>
          </w:p>
        </w:tc>
      </w:tr>
      <w:tr w:rsidR="00B124A9" w:rsidRPr="00EA4BD6" w:rsidTr="00B124A9">
        <w:trPr>
          <w:trHeight w:val="323"/>
        </w:trPr>
        <w:tc>
          <w:tcPr>
            <w:tcW w:w="9234" w:type="dxa"/>
            <w:gridSpan w:val="2"/>
          </w:tcPr>
          <w:p w:rsidR="00B124A9" w:rsidRPr="00EA4BD6" w:rsidRDefault="00B124A9" w:rsidP="006A7D0C">
            <w:pPr>
              <w:pStyle w:val="a3"/>
              <w:ind w:right="-271"/>
              <w:jc w:val="center"/>
              <w:rPr>
                <w:b/>
                <w:bCs/>
                <w:spacing w:val="20"/>
                <w:sz w:val="28"/>
                <w:szCs w:val="28"/>
              </w:rPr>
            </w:pPr>
            <w:r w:rsidRPr="00EA4BD6">
              <w:rPr>
                <w:b/>
                <w:bCs/>
                <w:spacing w:val="20"/>
                <w:sz w:val="28"/>
                <w:szCs w:val="28"/>
              </w:rPr>
              <w:t>г.Тулун</w:t>
            </w:r>
          </w:p>
        </w:tc>
      </w:tr>
      <w:tr w:rsidR="00B124A9" w:rsidRPr="00EA4BD6" w:rsidTr="00B124A9">
        <w:trPr>
          <w:trHeight w:val="566"/>
        </w:trPr>
        <w:tc>
          <w:tcPr>
            <w:tcW w:w="9234" w:type="dxa"/>
            <w:gridSpan w:val="2"/>
          </w:tcPr>
          <w:p w:rsidR="00B124A9" w:rsidRPr="00EA4BD6" w:rsidRDefault="00B124A9" w:rsidP="006A7D0C">
            <w:pPr>
              <w:pStyle w:val="a3"/>
              <w:ind w:right="-271"/>
              <w:jc w:val="center"/>
              <w:rPr>
                <w:rFonts w:cs="Times New Roman"/>
                <w:b/>
                <w:bCs/>
                <w:spacing w:val="20"/>
                <w:sz w:val="28"/>
                <w:szCs w:val="28"/>
              </w:rPr>
            </w:pPr>
          </w:p>
        </w:tc>
      </w:tr>
      <w:tr w:rsidR="00B124A9" w:rsidRPr="00DB4596" w:rsidTr="00B124A9">
        <w:trPr>
          <w:gridAfter w:val="1"/>
          <w:wAfter w:w="1931" w:type="dxa"/>
          <w:trHeight w:val="1771"/>
        </w:trPr>
        <w:tc>
          <w:tcPr>
            <w:tcW w:w="7303" w:type="dxa"/>
          </w:tcPr>
          <w:p w:rsidR="00B124A9" w:rsidRPr="00DB4596" w:rsidRDefault="00B124A9" w:rsidP="006A7D0C">
            <w:pPr>
              <w:tabs>
                <w:tab w:val="left" w:pos="3105"/>
              </w:tabs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B4596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О внесении изменений в Примерное положение об оплате труда, установлении порядка и условий применения компенсационных и стимулирующих выплат работникам общеобразовательных учреждений, находящихся в ведении Тулунского муниципального района</w:t>
            </w:r>
          </w:p>
          <w:p w:rsidR="00B124A9" w:rsidRPr="00DB4596" w:rsidRDefault="00B124A9" w:rsidP="006A7D0C">
            <w:pPr>
              <w:tabs>
                <w:tab w:val="left" w:pos="3105"/>
              </w:tabs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</w:tr>
    </w:tbl>
    <w:p w:rsidR="00784681" w:rsidRDefault="00784681" w:rsidP="00784681">
      <w:pPr>
        <w:ind w:firstLine="0"/>
      </w:pPr>
    </w:p>
    <w:p w:rsidR="00784681" w:rsidRPr="00784681" w:rsidRDefault="00784681" w:rsidP="00784681">
      <w:pPr>
        <w:ind w:firstLine="709"/>
        <w:rPr>
          <w:rFonts w:ascii="Times New Roman" w:hAnsi="Times New Roman"/>
          <w:sz w:val="28"/>
          <w:szCs w:val="28"/>
        </w:rPr>
      </w:pPr>
      <w:r w:rsidRPr="00784681">
        <w:rPr>
          <w:rFonts w:ascii="Times New Roman" w:hAnsi="Times New Roman"/>
          <w:sz w:val="28"/>
          <w:szCs w:val="28"/>
        </w:rPr>
        <w:t>В соответствии со ст.ст. 135, 144, 151 Трудового кодекса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ст.ст. 22, 36 Устава муниципального образования «Тулунский район».</w:t>
      </w:r>
    </w:p>
    <w:p w:rsidR="00D07A41" w:rsidRDefault="00D07A41" w:rsidP="00784681"/>
    <w:p w:rsidR="00784681" w:rsidRDefault="00784681" w:rsidP="00784681">
      <w:pPr>
        <w:widowControl/>
        <w:jc w:val="center"/>
        <w:rPr>
          <w:rFonts w:ascii="Times New Roman" w:hAnsi="Times New Roman"/>
          <w:b/>
          <w:bCs/>
          <w:sz w:val="28"/>
          <w:szCs w:val="28"/>
        </w:rPr>
      </w:pPr>
      <w:r w:rsidRPr="00784681">
        <w:rPr>
          <w:rFonts w:ascii="Times New Roman" w:hAnsi="Times New Roman"/>
          <w:b/>
          <w:bCs/>
          <w:sz w:val="28"/>
          <w:szCs w:val="28"/>
        </w:rPr>
        <w:t>П О С Т А Н О В Л Я Ю:</w:t>
      </w:r>
    </w:p>
    <w:p w:rsidR="00784681" w:rsidRDefault="00784681" w:rsidP="00784681">
      <w:pPr>
        <w:widowControl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784681" w:rsidRPr="00124538" w:rsidRDefault="00124538" w:rsidP="00124538">
      <w:pPr>
        <w:tabs>
          <w:tab w:val="left" w:pos="450"/>
          <w:tab w:val="left" w:pos="31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84681" w:rsidRPr="00124538">
        <w:rPr>
          <w:rFonts w:ascii="Times New Roman" w:hAnsi="Times New Roman"/>
          <w:sz w:val="28"/>
          <w:szCs w:val="28"/>
        </w:rPr>
        <w:t>Внести в Примерное положение</w:t>
      </w:r>
      <w:r w:rsidRPr="00124538">
        <w:rPr>
          <w:rFonts w:ascii="Times New Roman" w:hAnsi="Times New Roman"/>
          <w:sz w:val="28"/>
          <w:szCs w:val="28"/>
        </w:rPr>
        <w:t xml:space="preserve"> об оплате труда и установлении </w:t>
      </w:r>
      <w:r w:rsidR="00784681" w:rsidRPr="00124538">
        <w:rPr>
          <w:rFonts w:ascii="Times New Roman" w:hAnsi="Times New Roman"/>
          <w:sz w:val="28"/>
          <w:szCs w:val="28"/>
        </w:rPr>
        <w:t>порядка, и условии применения компенсационных и стимулирующих выплат работникам общеобразовательных</w:t>
      </w:r>
      <w:r w:rsidR="00D76685">
        <w:rPr>
          <w:rFonts w:ascii="Times New Roman" w:hAnsi="Times New Roman"/>
          <w:sz w:val="28"/>
          <w:szCs w:val="28"/>
        </w:rPr>
        <w:t xml:space="preserve"> </w:t>
      </w:r>
      <w:r w:rsidR="00784681" w:rsidRPr="00124538">
        <w:rPr>
          <w:rFonts w:ascii="Times New Roman" w:hAnsi="Times New Roman"/>
          <w:sz w:val="28"/>
          <w:szCs w:val="28"/>
        </w:rPr>
        <w:t>учреждений, н</w:t>
      </w:r>
      <w:r w:rsidR="00D76685">
        <w:rPr>
          <w:rFonts w:ascii="Times New Roman" w:hAnsi="Times New Roman"/>
          <w:sz w:val="28"/>
          <w:szCs w:val="28"/>
        </w:rPr>
        <w:t xml:space="preserve">аходящихся в ведении Тулунского </w:t>
      </w:r>
      <w:r w:rsidR="00784681" w:rsidRPr="00124538">
        <w:rPr>
          <w:rFonts w:ascii="Times New Roman" w:hAnsi="Times New Roman"/>
          <w:sz w:val="28"/>
          <w:szCs w:val="28"/>
        </w:rPr>
        <w:t>муниципального района, утвержденное постановлением администрации Тулунского</w:t>
      </w:r>
      <w:r w:rsidR="00D76685">
        <w:rPr>
          <w:rFonts w:ascii="Times New Roman" w:hAnsi="Times New Roman"/>
          <w:sz w:val="28"/>
          <w:szCs w:val="28"/>
        </w:rPr>
        <w:t xml:space="preserve">  </w:t>
      </w:r>
      <w:r w:rsidR="00784681" w:rsidRPr="00124538">
        <w:rPr>
          <w:rFonts w:ascii="Times New Roman" w:hAnsi="Times New Roman"/>
          <w:sz w:val="28"/>
          <w:szCs w:val="28"/>
        </w:rPr>
        <w:t>муниципального района от 22.12.2015</w:t>
      </w:r>
      <w:r w:rsidR="0076100B">
        <w:rPr>
          <w:rFonts w:ascii="Times New Roman" w:hAnsi="Times New Roman"/>
          <w:sz w:val="28"/>
          <w:szCs w:val="28"/>
        </w:rPr>
        <w:t>г.</w:t>
      </w:r>
      <w:r w:rsidR="00784681" w:rsidRPr="00124538">
        <w:rPr>
          <w:rFonts w:ascii="Times New Roman" w:hAnsi="Times New Roman"/>
          <w:sz w:val="28"/>
          <w:szCs w:val="28"/>
        </w:rPr>
        <w:t xml:space="preserve"> № 176-пг (в редакции от 26.10.2016 г.  № 131-пг, от 21.11.2017 г. № 130-пг, от 28.12.2017г. № 160-пг, от 23.04.2018г.№ 64-пг, от 25.09.2018г. № 150-пг) (далее - Положение) следующие изменения:</w:t>
      </w:r>
    </w:p>
    <w:p w:rsidR="00124538" w:rsidRPr="00994ED2" w:rsidRDefault="00124538" w:rsidP="00124538">
      <w:pPr>
        <w:pStyle w:val="a4"/>
        <w:tabs>
          <w:tab w:val="left" w:pos="450"/>
          <w:tab w:val="left" w:pos="3105"/>
        </w:tabs>
        <w:ind w:left="810" w:firstLine="0"/>
        <w:rPr>
          <w:rFonts w:ascii="Times New Roman" w:hAnsi="Times New Roman"/>
          <w:sz w:val="28"/>
          <w:szCs w:val="28"/>
        </w:rPr>
      </w:pPr>
    </w:p>
    <w:p w:rsidR="00994ED2" w:rsidRPr="0076100B" w:rsidRDefault="00E8780F" w:rsidP="00994ED2">
      <w:pPr>
        <w:pStyle w:val="a4"/>
        <w:numPr>
          <w:ilvl w:val="1"/>
          <w:numId w:val="12"/>
        </w:numPr>
        <w:tabs>
          <w:tab w:val="left" w:pos="450"/>
          <w:tab w:val="left" w:pos="3105"/>
        </w:tabs>
        <w:rPr>
          <w:rFonts w:ascii="Times New Roman" w:hAnsi="Times New Roman"/>
          <w:bCs/>
          <w:sz w:val="28"/>
          <w:szCs w:val="28"/>
        </w:rPr>
      </w:pPr>
      <w:r w:rsidRPr="0076100B">
        <w:rPr>
          <w:rFonts w:ascii="Times New Roman" w:hAnsi="Times New Roman"/>
          <w:sz w:val="28"/>
          <w:szCs w:val="28"/>
        </w:rPr>
        <w:t>Раздел</w:t>
      </w:r>
      <w:r w:rsidR="00D76685">
        <w:rPr>
          <w:rFonts w:ascii="Times New Roman" w:hAnsi="Times New Roman"/>
          <w:sz w:val="28"/>
          <w:szCs w:val="28"/>
        </w:rPr>
        <w:t xml:space="preserve"> </w:t>
      </w:r>
      <w:r w:rsidR="00994ED2" w:rsidRPr="0076100B">
        <w:rPr>
          <w:rFonts w:ascii="Times New Roman" w:hAnsi="Times New Roman"/>
          <w:bCs/>
          <w:sz w:val="28"/>
          <w:szCs w:val="28"/>
          <w:lang w:val="en-US"/>
        </w:rPr>
        <w:t>I</w:t>
      </w:r>
      <w:r w:rsidR="00994ED2" w:rsidRPr="0076100B">
        <w:rPr>
          <w:rFonts w:ascii="Times New Roman" w:hAnsi="Times New Roman"/>
          <w:bCs/>
          <w:sz w:val="28"/>
          <w:szCs w:val="28"/>
        </w:rPr>
        <w:t>. ОБЩИЕ ПОЛОЖЕНИЯ</w:t>
      </w:r>
      <w:r w:rsidRPr="0076100B">
        <w:rPr>
          <w:rFonts w:ascii="Times New Roman" w:hAnsi="Times New Roman"/>
          <w:bCs/>
          <w:sz w:val="28"/>
          <w:szCs w:val="28"/>
        </w:rPr>
        <w:t xml:space="preserve"> дополнить пунктом 1.16. </w:t>
      </w:r>
      <w:r w:rsidR="00994ED2" w:rsidRPr="0076100B">
        <w:rPr>
          <w:rFonts w:ascii="Times New Roman" w:hAnsi="Times New Roman"/>
          <w:bCs/>
          <w:sz w:val="28"/>
          <w:szCs w:val="28"/>
        </w:rPr>
        <w:t xml:space="preserve"> следующего содержания:</w:t>
      </w:r>
    </w:p>
    <w:p w:rsidR="00124538" w:rsidRPr="00994ED2" w:rsidRDefault="00124538" w:rsidP="00124538">
      <w:pPr>
        <w:pStyle w:val="a4"/>
        <w:tabs>
          <w:tab w:val="left" w:pos="450"/>
          <w:tab w:val="left" w:pos="3105"/>
        </w:tabs>
        <w:ind w:left="1245" w:firstLine="0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994ED2" w:rsidRPr="00994ED2" w:rsidRDefault="00994ED2" w:rsidP="00124538">
      <w:pPr>
        <w:tabs>
          <w:tab w:val="left" w:pos="450"/>
          <w:tab w:val="left" w:pos="3105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«Размер оплаты труда работников (без учета выплат за работу в местностях с особыми климатическими условиями) не может быть ниже минимального размера оплаты труда, установленного в соответствии с </w:t>
      </w:r>
      <w:r w:rsidR="00124538">
        <w:rPr>
          <w:rFonts w:ascii="Times New Roman" w:hAnsi="Times New Roman"/>
          <w:bCs/>
          <w:sz w:val="28"/>
          <w:szCs w:val="28"/>
        </w:rPr>
        <w:t>законодательством Российской</w:t>
      </w:r>
      <w:r>
        <w:rPr>
          <w:rFonts w:ascii="Times New Roman" w:hAnsi="Times New Roman"/>
          <w:bCs/>
          <w:sz w:val="28"/>
          <w:szCs w:val="28"/>
        </w:rPr>
        <w:t xml:space="preserve"> Федерации, а при наличии – в соответствии </w:t>
      </w:r>
      <w:r w:rsidR="00124538">
        <w:rPr>
          <w:rFonts w:ascii="Times New Roman" w:hAnsi="Times New Roman"/>
          <w:bCs/>
          <w:sz w:val="28"/>
          <w:szCs w:val="28"/>
        </w:rPr>
        <w:t xml:space="preserve">с </w:t>
      </w:r>
      <w:r w:rsidR="00124538">
        <w:rPr>
          <w:rFonts w:ascii="Times New Roman" w:hAnsi="Times New Roman"/>
          <w:bCs/>
          <w:sz w:val="28"/>
          <w:szCs w:val="28"/>
        </w:rPr>
        <w:lastRenderedPageBreak/>
        <w:t>региональным соглашением о минимальной заработной плате в Иркутской области».</w:t>
      </w:r>
    </w:p>
    <w:p w:rsidR="00FA46C2" w:rsidRPr="00124538" w:rsidRDefault="00FA46C2" w:rsidP="00784681">
      <w:pPr>
        <w:tabs>
          <w:tab w:val="left" w:pos="450"/>
          <w:tab w:val="left" w:pos="3105"/>
        </w:tabs>
        <w:ind w:firstLine="0"/>
        <w:rPr>
          <w:rFonts w:ascii="Times New Roman" w:hAnsi="Times New Roman"/>
          <w:bCs/>
          <w:sz w:val="28"/>
          <w:szCs w:val="28"/>
        </w:rPr>
      </w:pPr>
    </w:p>
    <w:p w:rsidR="003D716D" w:rsidRPr="0076100B" w:rsidRDefault="003D716D" w:rsidP="00994ED2">
      <w:pPr>
        <w:pStyle w:val="a4"/>
        <w:numPr>
          <w:ilvl w:val="1"/>
          <w:numId w:val="11"/>
        </w:numPr>
        <w:tabs>
          <w:tab w:val="left" w:pos="450"/>
          <w:tab w:val="left" w:pos="3105"/>
        </w:tabs>
        <w:rPr>
          <w:rFonts w:ascii="Times New Roman" w:hAnsi="Times New Roman"/>
          <w:sz w:val="28"/>
          <w:szCs w:val="28"/>
        </w:rPr>
      </w:pPr>
      <w:r w:rsidRPr="0076100B">
        <w:rPr>
          <w:rFonts w:ascii="Times New Roman" w:hAnsi="Times New Roman"/>
          <w:sz w:val="28"/>
          <w:szCs w:val="28"/>
        </w:rPr>
        <w:t>Приложение 5</w:t>
      </w:r>
      <w:r w:rsidR="00DA1163" w:rsidRPr="0076100B">
        <w:rPr>
          <w:rFonts w:ascii="Times New Roman" w:hAnsi="Times New Roman"/>
          <w:sz w:val="28"/>
          <w:szCs w:val="28"/>
        </w:rPr>
        <w:t xml:space="preserve"> к </w:t>
      </w:r>
      <w:r w:rsidRPr="0076100B">
        <w:rPr>
          <w:rFonts w:ascii="Times New Roman" w:hAnsi="Times New Roman"/>
          <w:sz w:val="28"/>
          <w:szCs w:val="28"/>
        </w:rPr>
        <w:t>Положению</w:t>
      </w:r>
      <w:r w:rsidR="00DA1163" w:rsidRPr="0076100B">
        <w:rPr>
          <w:rFonts w:ascii="Times New Roman" w:hAnsi="Times New Roman"/>
          <w:sz w:val="28"/>
          <w:szCs w:val="28"/>
        </w:rPr>
        <w:t xml:space="preserve">, пункт «в» таблицы </w:t>
      </w:r>
      <w:r w:rsidRPr="0076100B">
        <w:rPr>
          <w:rFonts w:ascii="Times New Roman" w:hAnsi="Times New Roman"/>
          <w:sz w:val="28"/>
          <w:szCs w:val="28"/>
        </w:rPr>
        <w:t>дополнить</w:t>
      </w:r>
      <w:r w:rsidR="00D76685">
        <w:rPr>
          <w:rFonts w:ascii="Times New Roman" w:hAnsi="Times New Roman"/>
          <w:sz w:val="28"/>
          <w:szCs w:val="28"/>
        </w:rPr>
        <w:t xml:space="preserve"> </w:t>
      </w:r>
      <w:r w:rsidRPr="0076100B">
        <w:rPr>
          <w:rFonts w:ascii="Times New Roman" w:hAnsi="Times New Roman"/>
          <w:sz w:val="28"/>
          <w:szCs w:val="28"/>
        </w:rPr>
        <w:t>строкой</w:t>
      </w:r>
      <w:r w:rsidR="00A93AA0" w:rsidRPr="0076100B">
        <w:rPr>
          <w:rFonts w:ascii="Times New Roman" w:hAnsi="Times New Roman"/>
          <w:sz w:val="28"/>
          <w:szCs w:val="28"/>
        </w:rPr>
        <w:t>:</w:t>
      </w:r>
    </w:p>
    <w:p w:rsidR="00DA1163" w:rsidRPr="003D716D" w:rsidRDefault="00DA1163" w:rsidP="003D716D">
      <w:pPr>
        <w:tabs>
          <w:tab w:val="left" w:pos="450"/>
          <w:tab w:val="left" w:pos="3105"/>
        </w:tabs>
        <w:ind w:firstLine="0"/>
        <w:rPr>
          <w:rFonts w:ascii="Times New Roman" w:hAnsi="Times New Roman"/>
          <w:b/>
          <w:sz w:val="28"/>
          <w:szCs w:val="28"/>
          <w:u w:val="single"/>
        </w:rPr>
      </w:pPr>
      <w:r w:rsidRPr="003D716D">
        <w:rPr>
          <w:rFonts w:ascii="Times New Roman" w:hAnsi="Times New Roman"/>
          <w:sz w:val="28"/>
          <w:szCs w:val="28"/>
        </w:rPr>
        <w:t>«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1"/>
        <w:gridCol w:w="4901"/>
        <w:gridCol w:w="3686"/>
      </w:tblGrid>
      <w:tr w:rsidR="00DA1163" w:rsidRPr="00DA1163" w:rsidTr="003D716D">
        <w:trPr>
          <w:trHeight w:val="1104"/>
        </w:trPr>
        <w:tc>
          <w:tcPr>
            <w:tcW w:w="911" w:type="dxa"/>
          </w:tcPr>
          <w:p w:rsidR="00DA1163" w:rsidRPr="00DA1163" w:rsidRDefault="00DA1163" w:rsidP="00DA1163">
            <w:pPr>
              <w:tabs>
                <w:tab w:val="left" w:pos="450"/>
                <w:tab w:val="left" w:pos="3105"/>
              </w:tabs>
              <w:ind w:left="30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A1163" w:rsidRPr="00DA1163" w:rsidRDefault="00DA1163" w:rsidP="00DA1163">
            <w:pPr>
              <w:tabs>
                <w:tab w:val="left" w:pos="450"/>
                <w:tab w:val="left" w:pos="3105"/>
              </w:tabs>
              <w:ind w:left="30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A1163" w:rsidRPr="00DA1163" w:rsidRDefault="003D716D" w:rsidP="003D716D">
            <w:pPr>
              <w:tabs>
                <w:tab w:val="left" w:pos="450"/>
                <w:tab w:val="left" w:pos="310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16</w:t>
            </w:r>
            <w:r w:rsidR="00DA1163" w:rsidRPr="00DA116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01" w:type="dxa"/>
          </w:tcPr>
          <w:p w:rsidR="00DA1163" w:rsidRPr="00DA1163" w:rsidRDefault="00DA1163" w:rsidP="00DA1163">
            <w:pPr>
              <w:tabs>
                <w:tab w:val="left" w:pos="450"/>
                <w:tab w:val="left" w:pos="3105"/>
              </w:tabs>
              <w:ind w:left="30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A1163" w:rsidRPr="00DA1163" w:rsidRDefault="00DA1163" w:rsidP="00DA1163">
            <w:pPr>
              <w:tabs>
                <w:tab w:val="left" w:pos="450"/>
                <w:tab w:val="left" w:pos="3105"/>
              </w:tabs>
              <w:ind w:left="300"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A1163" w:rsidRPr="00DA1163" w:rsidRDefault="00DA1163" w:rsidP="00DA1163">
            <w:pPr>
              <w:tabs>
                <w:tab w:val="left" w:pos="450"/>
                <w:tab w:val="left" w:pos="3105"/>
              </w:tabs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A1163">
              <w:rPr>
                <w:rFonts w:ascii="Times New Roman" w:hAnsi="Times New Roman"/>
                <w:sz w:val="28"/>
                <w:szCs w:val="28"/>
              </w:rPr>
              <w:t xml:space="preserve">Дополнительное классное руководство </w:t>
            </w:r>
          </w:p>
        </w:tc>
        <w:tc>
          <w:tcPr>
            <w:tcW w:w="3686" w:type="dxa"/>
          </w:tcPr>
          <w:p w:rsidR="00DA1163" w:rsidRPr="00DA1163" w:rsidRDefault="00DA1163" w:rsidP="00DA1163">
            <w:pPr>
              <w:tabs>
                <w:tab w:val="left" w:pos="450"/>
                <w:tab w:val="left" w:pos="3105"/>
              </w:tabs>
              <w:ind w:left="300" w:firstLine="0"/>
              <w:rPr>
                <w:rFonts w:ascii="Times New Roman" w:hAnsi="Times New Roman"/>
                <w:sz w:val="28"/>
                <w:szCs w:val="28"/>
              </w:rPr>
            </w:pPr>
            <w:r w:rsidRPr="00DA1163">
              <w:rPr>
                <w:rFonts w:ascii="Times New Roman" w:hAnsi="Times New Roman"/>
                <w:sz w:val="28"/>
                <w:szCs w:val="28"/>
              </w:rPr>
              <w:t>Педагогическим работникам за выполнение обяз</w:t>
            </w:r>
            <w:r w:rsidR="003D716D">
              <w:rPr>
                <w:rFonts w:ascii="Times New Roman" w:hAnsi="Times New Roman"/>
                <w:sz w:val="28"/>
                <w:szCs w:val="28"/>
              </w:rPr>
              <w:t xml:space="preserve">анностей классного руководителя </w:t>
            </w:r>
            <w:r w:rsidRPr="00DA1163">
              <w:rPr>
                <w:rFonts w:ascii="Times New Roman" w:hAnsi="Times New Roman"/>
                <w:sz w:val="28"/>
                <w:szCs w:val="28"/>
              </w:rPr>
              <w:t xml:space="preserve">от минимального оклада: </w:t>
            </w:r>
            <w:r w:rsidRPr="00DA1163">
              <w:rPr>
                <w:rFonts w:ascii="Times New Roman" w:hAnsi="Times New Roman"/>
                <w:sz w:val="28"/>
                <w:szCs w:val="28"/>
                <w:u w:val="single"/>
              </w:rPr>
              <w:t>в 1-4 классах:</w:t>
            </w:r>
            <w:r w:rsidR="00D57D42">
              <w:rPr>
                <w:rFonts w:ascii="Times New Roman" w:hAnsi="Times New Roman"/>
                <w:sz w:val="28"/>
                <w:szCs w:val="28"/>
              </w:rPr>
              <w:t xml:space="preserve"> в размере 15% пропорционально численности обучающихся; </w:t>
            </w:r>
            <w:r w:rsidR="00D57D42" w:rsidRPr="00D57D42">
              <w:rPr>
                <w:rFonts w:ascii="Times New Roman" w:hAnsi="Times New Roman"/>
                <w:sz w:val="28"/>
                <w:szCs w:val="28"/>
                <w:u w:val="single"/>
              </w:rPr>
              <w:t xml:space="preserve">в </w:t>
            </w:r>
            <w:r w:rsidRPr="00D57D42">
              <w:rPr>
                <w:rFonts w:ascii="Times New Roman" w:hAnsi="Times New Roman"/>
                <w:sz w:val="28"/>
                <w:szCs w:val="28"/>
                <w:u w:val="single"/>
              </w:rPr>
              <w:t>5-11</w:t>
            </w:r>
            <w:r w:rsidRPr="00DA1163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классах: в </w:t>
            </w:r>
            <w:r w:rsidR="00D57D42">
              <w:rPr>
                <w:rFonts w:ascii="Times New Roman" w:hAnsi="Times New Roman"/>
                <w:sz w:val="28"/>
                <w:szCs w:val="28"/>
              </w:rPr>
              <w:t>размере 20%  пропорционально численности обучающихся</w:t>
            </w:r>
          </w:p>
        </w:tc>
      </w:tr>
    </w:tbl>
    <w:p w:rsidR="00994ED2" w:rsidRPr="00DA1163" w:rsidRDefault="00DA1163" w:rsidP="00994ED2">
      <w:pPr>
        <w:tabs>
          <w:tab w:val="left" w:pos="450"/>
          <w:tab w:val="left" w:pos="3105"/>
        </w:tabs>
        <w:ind w:left="30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3D716D">
        <w:rPr>
          <w:rFonts w:ascii="Times New Roman" w:hAnsi="Times New Roman"/>
          <w:sz w:val="28"/>
          <w:szCs w:val="28"/>
        </w:rPr>
        <w:t>.</w:t>
      </w:r>
    </w:p>
    <w:p w:rsidR="00A93AA0" w:rsidRPr="0076100B" w:rsidRDefault="003D716D" w:rsidP="00994ED2">
      <w:pPr>
        <w:pStyle w:val="a4"/>
        <w:numPr>
          <w:ilvl w:val="1"/>
          <w:numId w:val="11"/>
        </w:numPr>
        <w:tabs>
          <w:tab w:val="left" w:pos="450"/>
          <w:tab w:val="left" w:pos="3105"/>
        </w:tabs>
        <w:rPr>
          <w:rFonts w:ascii="Times New Roman" w:hAnsi="Times New Roman"/>
          <w:sz w:val="28"/>
          <w:szCs w:val="28"/>
        </w:rPr>
      </w:pPr>
      <w:r w:rsidRPr="0076100B">
        <w:rPr>
          <w:rFonts w:ascii="Times New Roman" w:hAnsi="Times New Roman"/>
          <w:sz w:val="28"/>
          <w:szCs w:val="28"/>
        </w:rPr>
        <w:t>Пункт 5.2.1.</w:t>
      </w:r>
      <w:r w:rsidR="003E6DDC" w:rsidRPr="0076100B">
        <w:rPr>
          <w:rFonts w:ascii="Times New Roman" w:hAnsi="Times New Roman"/>
          <w:sz w:val="28"/>
          <w:szCs w:val="28"/>
        </w:rPr>
        <w:t>,5.2.2.,5.2.3.</w:t>
      </w:r>
      <w:r w:rsidRPr="0076100B">
        <w:rPr>
          <w:rFonts w:ascii="Times New Roman" w:hAnsi="Times New Roman"/>
          <w:sz w:val="28"/>
          <w:szCs w:val="28"/>
        </w:rPr>
        <w:t xml:space="preserve"> раздела </w:t>
      </w:r>
      <w:r w:rsidRPr="0076100B">
        <w:rPr>
          <w:rFonts w:ascii="Times New Roman" w:hAnsi="Times New Roman"/>
          <w:sz w:val="28"/>
          <w:szCs w:val="28"/>
          <w:lang w:val="en-US"/>
        </w:rPr>
        <w:t>V</w:t>
      </w:r>
      <w:r w:rsidRPr="0076100B">
        <w:rPr>
          <w:rFonts w:ascii="Times New Roman" w:hAnsi="Times New Roman"/>
          <w:sz w:val="28"/>
          <w:szCs w:val="28"/>
        </w:rPr>
        <w:t xml:space="preserve">. «Другие вопросы оплаты труда» изложить в новой редакции: </w:t>
      </w:r>
    </w:p>
    <w:p w:rsidR="003D716D" w:rsidRPr="0076100B" w:rsidRDefault="003D716D" w:rsidP="003D716D">
      <w:pPr>
        <w:pStyle w:val="a4"/>
        <w:tabs>
          <w:tab w:val="left" w:pos="450"/>
          <w:tab w:val="left" w:pos="3105"/>
        </w:tabs>
        <w:ind w:left="1146" w:firstLine="0"/>
        <w:rPr>
          <w:rFonts w:ascii="Times New Roman" w:hAnsi="Times New Roman"/>
          <w:sz w:val="28"/>
          <w:szCs w:val="28"/>
        </w:rPr>
      </w:pPr>
    </w:p>
    <w:p w:rsidR="000373B9" w:rsidRPr="00D76685" w:rsidRDefault="00D76685" w:rsidP="008D148F">
      <w:pPr>
        <w:pStyle w:val="a5"/>
        <w:tabs>
          <w:tab w:val="left" w:pos="0"/>
        </w:tabs>
        <w:spacing w:after="0"/>
        <w:ind w:left="0" w:firstLine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50DF">
        <w:rPr>
          <w:rFonts w:ascii="Times New Roman" w:hAnsi="Times New Roman"/>
          <w:sz w:val="28"/>
          <w:szCs w:val="28"/>
        </w:rPr>
        <w:t xml:space="preserve">«5.2.1. </w:t>
      </w:r>
      <w:r w:rsidR="008850DF">
        <w:rPr>
          <w:rFonts w:ascii="Times New Roman" w:hAnsi="Times New Roman"/>
          <w:spacing w:val="-4"/>
          <w:sz w:val="28"/>
          <w:szCs w:val="28"/>
        </w:rPr>
        <w:t xml:space="preserve">Из фонда оплаты труда работникам учреждения может быть оказана материальная </w:t>
      </w:r>
      <w:r w:rsidR="008850DF" w:rsidRPr="00D76685">
        <w:rPr>
          <w:rFonts w:ascii="Times New Roman" w:hAnsi="Times New Roman"/>
          <w:spacing w:val="-4"/>
          <w:sz w:val="28"/>
          <w:szCs w:val="28"/>
        </w:rPr>
        <w:t xml:space="preserve">помощь </w:t>
      </w:r>
      <w:r w:rsidR="001A6485" w:rsidRPr="00D76685">
        <w:rPr>
          <w:rFonts w:ascii="Times New Roman" w:hAnsi="Times New Roman"/>
          <w:spacing w:val="-4"/>
          <w:sz w:val="28"/>
          <w:szCs w:val="28"/>
        </w:rPr>
        <w:t xml:space="preserve">в размере двух должностных окладов. </w:t>
      </w:r>
      <w:r w:rsidR="00997AC3" w:rsidRPr="00D76685">
        <w:rPr>
          <w:rFonts w:ascii="Times New Roman" w:hAnsi="Times New Roman"/>
          <w:spacing w:val="-4"/>
          <w:sz w:val="28"/>
          <w:szCs w:val="28"/>
        </w:rPr>
        <w:t xml:space="preserve">Руководителю учреждения, заместителям руководителя – в размере одного минимального размера оплаты труда. </w:t>
      </w:r>
      <w:r w:rsidR="001A6485" w:rsidRPr="00D76685">
        <w:rPr>
          <w:rFonts w:ascii="Times New Roman" w:hAnsi="Times New Roman"/>
          <w:spacing w:val="-4"/>
          <w:sz w:val="28"/>
          <w:szCs w:val="28"/>
        </w:rPr>
        <w:t xml:space="preserve">Заявление на предоставление материальной помощи может быть подано работником </w:t>
      </w:r>
      <w:r w:rsidR="008850DF" w:rsidRPr="00D76685">
        <w:rPr>
          <w:rFonts w:ascii="Times New Roman" w:hAnsi="Times New Roman"/>
          <w:spacing w:val="-4"/>
          <w:sz w:val="28"/>
          <w:szCs w:val="28"/>
        </w:rPr>
        <w:t xml:space="preserve">в течение 3-х месяцев со дня наступления события </w:t>
      </w:r>
      <w:r w:rsidR="00F65E17" w:rsidRPr="00D76685">
        <w:rPr>
          <w:rFonts w:ascii="Times New Roman" w:hAnsi="Times New Roman"/>
          <w:spacing w:val="-4"/>
          <w:sz w:val="28"/>
          <w:szCs w:val="28"/>
        </w:rPr>
        <w:t>и в период действия трудового договора, заключенного с работником</w:t>
      </w:r>
      <w:r w:rsidR="000373B9" w:rsidRPr="00D76685">
        <w:rPr>
          <w:rFonts w:ascii="Times New Roman" w:hAnsi="Times New Roman"/>
          <w:spacing w:val="-4"/>
          <w:sz w:val="28"/>
          <w:szCs w:val="28"/>
        </w:rPr>
        <w:t>.</w:t>
      </w:r>
    </w:p>
    <w:p w:rsidR="000373B9" w:rsidRPr="00D76685" w:rsidRDefault="00D76685" w:rsidP="008D148F">
      <w:pPr>
        <w:pStyle w:val="a5"/>
        <w:tabs>
          <w:tab w:val="left" w:pos="0"/>
        </w:tabs>
        <w:spacing w:after="0"/>
        <w:ind w:left="0" w:firstLine="0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="000373B9" w:rsidRPr="00D76685">
        <w:rPr>
          <w:rFonts w:ascii="Times New Roman" w:hAnsi="Times New Roman"/>
          <w:spacing w:val="-4"/>
          <w:sz w:val="28"/>
          <w:szCs w:val="28"/>
        </w:rPr>
        <w:t>Право работника на получение материальной помощи возникает со дня вступления в силу заключенного с ним трудового договора.</w:t>
      </w:r>
    </w:p>
    <w:p w:rsidR="008850DF" w:rsidRPr="008850DF" w:rsidRDefault="00D76685" w:rsidP="008D148F">
      <w:pPr>
        <w:pStyle w:val="a5"/>
        <w:tabs>
          <w:tab w:val="left" w:pos="0"/>
        </w:tabs>
        <w:spacing w:after="0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ab/>
      </w:r>
      <w:r w:rsidR="000373B9" w:rsidRPr="00D76685">
        <w:rPr>
          <w:rFonts w:ascii="Times New Roman" w:hAnsi="Times New Roman"/>
          <w:spacing w:val="-4"/>
          <w:sz w:val="28"/>
          <w:szCs w:val="28"/>
        </w:rPr>
        <w:t>Материальная помощь оказывается по письменному заявлению работника в следующих случаях</w:t>
      </w:r>
      <w:r w:rsidR="008850DF" w:rsidRPr="00D76685">
        <w:rPr>
          <w:rFonts w:ascii="Times New Roman" w:hAnsi="Times New Roman"/>
          <w:spacing w:val="-4"/>
          <w:sz w:val="28"/>
          <w:szCs w:val="28"/>
        </w:rPr>
        <w:t>:</w:t>
      </w:r>
    </w:p>
    <w:p w:rsidR="008D148F" w:rsidRDefault="00D76685" w:rsidP="008D148F">
      <w:pPr>
        <w:tabs>
          <w:tab w:val="left" w:pos="0"/>
          <w:tab w:val="left" w:pos="45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8850DF" w:rsidRPr="008850DF">
        <w:rPr>
          <w:rFonts w:ascii="Times New Roman" w:hAnsi="Times New Roman"/>
          <w:color w:val="000000"/>
          <w:sz w:val="28"/>
          <w:szCs w:val="28"/>
        </w:rPr>
        <w:t xml:space="preserve">а) причинения работнику материального ущерба </w:t>
      </w:r>
      <w:r w:rsidR="00425D69">
        <w:rPr>
          <w:rFonts w:ascii="Times New Roman" w:hAnsi="Times New Roman"/>
          <w:color w:val="000000"/>
          <w:sz w:val="28"/>
          <w:szCs w:val="28"/>
        </w:rPr>
        <w:t xml:space="preserve">в результате стихийных бедствий, </w:t>
      </w:r>
      <w:r w:rsidR="00750E29">
        <w:rPr>
          <w:rFonts w:ascii="Times New Roman" w:hAnsi="Times New Roman"/>
          <w:color w:val="000000"/>
          <w:sz w:val="28"/>
          <w:szCs w:val="28"/>
        </w:rPr>
        <w:t xml:space="preserve">пожара, </w:t>
      </w:r>
      <w:r w:rsidR="00425D69">
        <w:rPr>
          <w:rFonts w:ascii="Times New Roman" w:hAnsi="Times New Roman"/>
          <w:color w:val="000000"/>
          <w:sz w:val="28"/>
          <w:szCs w:val="28"/>
        </w:rPr>
        <w:t>квартирных краж, грабежа, иного противоправного посягательства на жизнь, здоровье, имущество;</w:t>
      </w:r>
    </w:p>
    <w:p w:rsidR="008850DF" w:rsidRPr="008850DF" w:rsidRDefault="00D76685" w:rsidP="008D148F">
      <w:pPr>
        <w:tabs>
          <w:tab w:val="left" w:pos="0"/>
          <w:tab w:val="left" w:pos="45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8850DF" w:rsidRPr="008850DF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820A77">
        <w:rPr>
          <w:rFonts w:ascii="Times New Roman" w:hAnsi="Times New Roman"/>
          <w:color w:val="000000"/>
          <w:sz w:val="28"/>
          <w:szCs w:val="28"/>
        </w:rPr>
        <w:t xml:space="preserve">материальными затруднениями в связи с болезнью </w:t>
      </w:r>
      <w:r w:rsidR="00425D69">
        <w:rPr>
          <w:rFonts w:ascii="Times New Roman" w:hAnsi="Times New Roman"/>
          <w:color w:val="000000"/>
          <w:sz w:val="28"/>
          <w:szCs w:val="28"/>
        </w:rPr>
        <w:t>работника</w:t>
      </w:r>
      <w:r w:rsidR="00820A77">
        <w:rPr>
          <w:rFonts w:ascii="Times New Roman" w:hAnsi="Times New Roman"/>
          <w:color w:val="000000"/>
          <w:sz w:val="28"/>
          <w:szCs w:val="28"/>
        </w:rPr>
        <w:t xml:space="preserve"> и членов его семьи</w:t>
      </w:r>
      <w:r w:rsidR="00425D69">
        <w:rPr>
          <w:rFonts w:ascii="Times New Roman" w:hAnsi="Times New Roman"/>
          <w:color w:val="000000"/>
          <w:sz w:val="28"/>
          <w:szCs w:val="28"/>
        </w:rPr>
        <w:t>,  смерт</w:t>
      </w:r>
      <w:r w:rsidR="00820A77">
        <w:rPr>
          <w:rFonts w:ascii="Times New Roman" w:hAnsi="Times New Roman"/>
          <w:color w:val="000000"/>
          <w:sz w:val="28"/>
          <w:szCs w:val="28"/>
        </w:rPr>
        <w:t>ью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4193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="00425D69">
        <w:rPr>
          <w:rFonts w:ascii="Times New Roman" w:hAnsi="Times New Roman"/>
          <w:color w:val="000000"/>
          <w:sz w:val="28"/>
          <w:szCs w:val="28"/>
        </w:rPr>
        <w:t>членов семьи (родители, дети, супруги)</w:t>
      </w:r>
      <w:r w:rsidR="00820A77">
        <w:rPr>
          <w:rFonts w:ascii="Times New Roman" w:hAnsi="Times New Roman"/>
          <w:color w:val="000000"/>
          <w:sz w:val="28"/>
          <w:szCs w:val="28"/>
        </w:rPr>
        <w:t>, повлекшими за собой значительные материальные затраты</w:t>
      </w:r>
      <w:r w:rsidR="00425D69">
        <w:rPr>
          <w:rFonts w:ascii="Times New Roman" w:hAnsi="Times New Roman"/>
          <w:color w:val="000000"/>
          <w:sz w:val="28"/>
          <w:szCs w:val="28"/>
        </w:rPr>
        <w:t>;</w:t>
      </w:r>
    </w:p>
    <w:p w:rsidR="008850DF" w:rsidRPr="008850DF" w:rsidRDefault="00D76685" w:rsidP="000373B9">
      <w:pPr>
        <w:tabs>
          <w:tab w:val="left" w:pos="0"/>
          <w:tab w:val="left" w:pos="45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8850DF" w:rsidRPr="008850DF">
        <w:rPr>
          <w:rFonts w:ascii="Times New Roman" w:hAnsi="Times New Roman"/>
          <w:color w:val="000000"/>
          <w:sz w:val="28"/>
          <w:szCs w:val="28"/>
        </w:rPr>
        <w:t xml:space="preserve">в) </w:t>
      </w:r>
      <w:r w:rsidR="00425D69" w:rsidRPr="00425D69">
        <w:rPr>
          <w:rFonts w:ascii="Times New Roman" w:hAnsi="Times New Roman"/>
          <w:color w:val="000000"/>
          <w:sz w:val="28"/>
          <w:szCs w:val="28"/>
        </w:rPr>
        <w:t>регистрации брака</w:t>
      </w:r>
      <w:r w:rsidR="00820A77">
        <w:rPr>
          <w:rFonts w:ascii="Times New Roman" w:hAnsi="Times New Roman"/>
          <w:color w:val="000000"/>
          <w:sz w:val="28"/>
          <w:szCs w:val="28"/>
        </w:rPr>
        <w:t xml:space="preserve"> в первый раз</w:t>
      </w:r>
      <w:r w:rsidR="00425D69" w:rsidRPr="00425D69">
        <w:rPr>
          <w:rFonts w:ascii="Times New Roman" w:hAnsi="Times New Roman"/>
          <w:color w:val="000000"/>
          <w:sz w:val="28"/>
          <w:szCs w:val="28"/>
        </w:rPr>
        <w:t>, рождения ребенка</w:t>
      </w:r>
      <w:r w:rsidR="00425D69" w:rsidRPr="00D76685">
        <w:rPr>
          <w:rFonts w:ascii="Times New Roman" w:hAnsi="Times New Roman"/>
          <w:color w:val="000000"/>
          <w:sz w:val="28"/>
          <w:szCs w:val="28"/>
        </w:rPr>
        <w:t>, достижени</w:t>
      </w:r>
      <w:r w:rsidR="00F65E17" w:rsidRPr="00D76685">
        <w:rPr>
          <w:rFonts w:ascii="Times New Roman" w:hAnsi="Times New Roman"/>
          <w:color w:val="000000"/>
          <w:sz w:val="28"/>
          <w:szCs w:val="28"/>
        </w:rPr>
        <w:t>я</w:t>
      </w:r>
      <w:r w:rsidR="00425D69" w:rsidRPr="00D76685">
        <w:rPr>
          <w:rFonts w:ascii="Times New Roman" w:hAnsi="Times New Roman"/>
          <w:color w:val="000000"/>
          <w:sz w:val="28"/>
          <w:szCs w:val="28"/>
        </w:rPr>
        <w:t xml:space="preserve"> возраста, при котором у работника возникает право на назначение ему страховой пенсии по старости в соответствии с Федеральным законом от 28.12.2013 г. № 400-ФЗ «О страховых пенсиях».</w:t>
      </w:r>
    </w:p>
    <w:p w:rsidR="008850DF" w:rsidRDefault="00D76685" w:rsidP="008D148F">
      <w:pPr>
        <w:tabs>
          <w:tab w:val="left" w:pos="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8850DF" w:rsidRPr="008850DF">
        <w:rPr>
          <w:rFonts w:ascii="Times New Roman" w:hAnsi="Times New Roman"/>
          <w:color w:val="000000"/>
          <w:sz w:val="28"/>
          <w:szCs w:val="28"/>
        </w:rPr>
        <w:t xml:space="preserve">Материальная помощь работнику может оказываться несколько раз в </w:t>
      </w:r>
      <w:r w:rsidR="008850DF" w:rsidRPr="008850DF">
        <w:rPr>
          <w:rFonts w:ascii="Times New Roman" w:hAnsi="Times New Roman"/>
          <w:color w:val="000000"/>
          <w:sz w:val="28"/>
          <w:szCs w:val="28"/>
        </w:rPr>
        <w:lastRenderedPageBreak/>
        <w:t xml:space="preserve">год по каждому из вышеперечисленных случаев. </w:t>
      </w:r>
    </w:p>
    <w:p w:rsidR="008F4193" w:rsidRPr="00D76685" w:rsidRDefault="00D76685" w:rsidP="008D148F">
      <w:pPr>
        <w:tabs>
          <w:tab w:val="left" w:pos="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8F4193" w:rsidRPr="00D76685">
        <w:rPr>
          <w:rFonts w:ascii="Times New Roman" w:hAnsi="Times New Roman"/>
          <w:color w:val="000000"/>
          <w:sz w:val="28"/>
          <w:szCs w:val="28"/>
        </w:rPr>
        <w:t>Значительными материальными затратами считаются затраты, превышающие 50%  средней ежемесячной заработной платы работника.</w:t>
      </w:r>
    </w:p>
    <w:p w:rsidR="008D148F" w:rsidRPr="00D76685" w:rsidRDefault="008D148F" w:rsidP="008D148F">
      <w:pPr>
        <w:tabs>
          <w:tab w:val="left" w:pos="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D76685">
        <w:rPr>
          <w:rFonts w:ascii="Times New Roman" w:hAnsi="Times New Roman"/>
          <w:color w:val="000000"/>
          <w:sz w:val="28"/>
          <w:szCs w:val="28"/>
        </w:rPr>
        <w:t xml:space="preserve">        В случае</w:t>
      </w:r>
      <w:r w:rsidR="00D766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76685">
        <w:rPr>
          <w:rFonts w:ascii="Times New Roman" w:hAnsi="Times New Roman"/>
          <w:color w:val="000000"/>
          <w:sz w:val="28"/>
          <w:szCs w:val="28"/>
        </w:rPr>
        <w:t xml:space="preserve"> если сумма материального ущерба, причиненного работнику в результате стихийных бедствий, в связи с пожаром меньше размера материальной помощи, установленного абзацем первым настоящего пункта, то материальная помощь работнику выплачивается в размере фактически причиненного материального ущерба, подтвержденного документами, указанными в подпунктах </w:t>
      </w:r>
      <w:r w:rsidR="00750E29" w:rsidRPr="00D76685">
        <w:rPr>
          <w:rFonts w:ascii="Times New Roman" w:hAnsi="Times New Roman"/>
          <w:color w:val="000000"/>
          <w:sz w:val="28"/>
          <w:szCs w:val="28"/>
        </w:rPr>
        <w:t>«а»</w:t>
      </w:r>
      <w:r w:rsidRPr="00D76685">
        <w:rPr>
          <w:rFonts w:ascii="Times New Roman" w:hAnsi="Times New Roman"/>
          <w:color w:val="000000"/>
          <w:sz w:val="28"/>
          <w:szCs w:val="28"/>
        </w:rPr>
        <w:t xml:space="preserve"> пункта 5</w:t>
      </w:r>
      <w:r w:rsidR="00750E29" w:rsidRPr="00D76685">
        <w:rPr>
          <w:rFonts w:ascii="Times New Roman" w:hAnsi="Times New Roman"/>
          <w:color w:val="000000"/>
          <w:sz w:val="28"/>
          <w:szCs w:val="28"/>
        </w:rPr>
        <w:t>.2.2.</w:t>
      </w:r>
      <w:r w:rsidRPr="00D76685">
        <w:rPr>
          <w:rFonts w:ascii="Times New Roman" w:hAnsi="Times New Roman"/>
          <w:color w:val="000000"/>
          <w:sz w:val="28"/>
          <w:szCs w:val="28"/>
        </w:rPr>
        <w:t xml:space="preserve"> настоящего По</w:t>
      </w:r>
      <w:r w:rsidR="00750E29" w:rsidRPr="00D76685">
        <w:rPr>
          <w:rFonts w:ascii="Times New Roman" w:hAnsi="Times New Roman"/>
          <w:color w:val="000000"/>
          <w:sz w:val="28"/>
          <w:szCs w:val="28"/>
        </w:rPr>
        <w:t>ложения</w:t>
      </w:r>
      <w:r w:rsidRPr="00D76685">
        <w:rPr>
          <w:rFonts w:ascii="Times New Roman" w:hAnsi="Times New Roman"/>
          <w:color w:val="000000"/>
          <w:sz w:val="28"/>
          <w:szCs w:val="28"/>
        </w:rPr>
        <w:t>, но не более двух должностных окладов</w:t>
      </w:r>
      <w:r w:rsidR="00997AC3" w:rsidRPr="00D76685">
        <w:rPr>
          <w:rFonts w:ascii="Times New Roman" w:hAnsi="Times New Roman"/>
          <w:color w:val="000000"/>
          <w:sz w:val="28"/>
          <w:szCs w:val="28"/>
        </w:rPr>
        <w:t>; руководителю, заместителям руководителя – не более одного минимального размера оплаты труда</w:t>
      </w:r>
      <w:r w:rsidRPr="00D76685">
        <w:rPr>
          <w:rFonts w:ascii="Times New Roman" w:hAnsi="Times New Roman"/>
          <w:color w:val="000000"/>
          <w:sz w:val="28"/>
          <w:szCs w:val="28"/>
        </w:rPr>
        <w:t>.</w:t>
      </w:r>
    </w:p>
    <w:p w:rsidR="008D148F" w:rsidRPr="00D76685" w:rsidRDefault="00D76685" w:rsidP="008D148F">
      <w:pPr>
        <w:tabs>
          <w:tab w:val="left" w:pos="0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8D148F" w:rsidRPr="00D76685">
        <w:rPr>
          <w:rFonts w:ascii="Times New Roman" w:hAnsi="Times New Roman"/>
          <w:color w:val="000000"/>
          <w:sz w:val="28"/>
          <w:szCs w:val="28"/>
        </w:rPr>
        <w:t xml:space="preserve">В случае, если сумма фактических расходов (материальных затрат), понесенных </w:t>
      </w:r>
      <w:r w:rsidR="00750E29" w:rsidRPr="00D76685">
        <w:rPr>
          <w:rFonts w:ascii="Times New Roman" w:hAnsi="Times New Roman"/>
          <w:color w:val="000000"/>
          <w:sz w:val="28"/>
          <w:szCs w:val="28"/>
        </w:rPr>
        <w:t>работником</w:t>
      </w:r>
      <w:r w:rsidR="008D148F" w:rsidRPr="00D76685">
        <w:rPr>
          <w:rFonts w:ascii="Times New Roman" w:hAnsi="Times New Roman"/>
          <w:color w:val="000000"/>
          <w:sz w:val="28"/>
          <w:szCs w:val="28"/>
        </w:rPr>
        <w:t xml:space="preserve"> в связи с болезнью </w:t>
      </w:r>
      <w:r w:rsidR="00750E29" w:rsidRPr="00D76685">
        <w:rPr>
          <w:rFonts w:ascii="Times New Roman" w:hAnsi="Times New Roman"/>
          <w:color w:val="000000"/>
          <w:sz w:val="28"/>
          <w:szCs w:val="28"/>
        </w:rPr>
        <w:t>работника и членов его семьи</w:t>
      </w:r>
      <w:r w:rsidR="008D148F" w:rsidRPr="00D76685">
        <w:rPr>
          <w:rFonts w:ascii="Times New Roman" w:hAnsi="Times New Roman"/>
          <w:color w:val="000000"/>
          <w:sz w:val="28"/>
          <w:szCs w:val="28"/>
        </w:rPr>
        <w:t xml:space="preserve">, повлекшими за собой значительные материальные затраты, меньше размера материальной помощи, установленного абзацем первым настоящего пункта, то материальная помощь </w:t>
      </w:r>
      <w:r w:rsidR="00750E29" w:rsidRPr="00D76685">
        <w:rPr>
          <w:rFonts w:ascii="Times New Roman" w:hAnsi="Times New Roman"/>
          <w:color w:val="000000"/>
          <w:sz w:val="28"/>
          <w:szCs w:val="28"/>
        </w:rPr>
        <w:t>работнику</w:t>
      </w:r>
      <w:r w:rsidR="008D148F" w:rsidRPr="00D76685">
        <w:rPr>
          <w:rFonts w:ascii="Times New Roman" w:hAnsi="Times New Roman"/>
          <w:color w:val="000000"/>
          <w:sz w:val="28"/>
          <w:szCs w:val="28"/>
        </w:rPr>
        <w:t xml:space="preserve"> выплачивается в размере фактических расходов (материальных затрат), подтвержденных документами, указанными в подпункте </w:t>
      </w:r>
      <w:r w:rsidR="00750E29" w:rsidRPr="00D76685">
        <w:rPr>
          <w:rFonts w:ascii="Times New Roman" w:hAnsi="Times New Roman"/>
          <w:color w:val="000000"/>
          <w:sz w:val="28"/>
          <w:szCs w:val="28"/>
        </w:rPr>
        <w:t>«б»</w:t>
      </w:r>
      <w:r w:rsidR="008D148F" w:rsidRPr="00D76685">
        <w:rPr>
          <w:rFonts w:ascii="Times New Roman" w:hAnsi="Times New Roman"/>
          <w:color w:val="000000"/>
          <w:sz w:val="28"/>
          <w:szCs w:val="28"/>
        </w:rPr>
        <w:t xml:space="preserve"> пункта 5</w:t>
      </w:r>
      <w:r w:rsidR="00750E29" w:rsidRPr="00D76685">
        <w:rPr>
          <w:rFonts w:ascii="Times New Roman" w:hAnsi="Times New Roman"/>
          <w:color w:val="000000"/>
          <w:sz w:val="28"/>
          <w:szCs w:val="28"/>
        </w:rPr>
        <w:t>.2.2.</w:t>
      </w:r>
      <w:r w:rsidR="008D148F" w:rsidRPr="00D76685">
        <w:rPr>
          <w:rFonts w:ascii="Times New Roman" w:hAnsi="Times New Roman"/>
          <w:color w:val="000000"/>
          <w:sz w:val="28"/>
          <w:szCs w:val="28"/>
        </w:rPr>
        <w:t xml:space="preserve"> настоящего По</w:t>
      </w:r>
      <w:r w:rsidR="00750E29" w:rsidRPr="00D76685">
        <w:rPr>
          <w:rFonts w:ascii="Times New Roman" w:hAnsi="Times New Roman"/>
          <w:color w:val="000000"/>
          <w:sz w:val="28"/>
          <w:szCs w:val="28"/>
        </w:rPr>
        <w:t>ложения</w:t>
      </w:r>
      <w:r w:rsidR="008D148F" w:rsidRPr="00D76685">
        <w:rPr>
          <w:rFonts w:ascii="Times New Roman" w:hAnsi="Times New Roman"/>
          <w:color w:val="000000"/>
          <w:sz w:val="28"/>
          <w:szCs w:val="28"/>
        </w:rPr>
        <w:t xml:space="preserve">, но не более </w:t>
      </w:r>
      <w:r w:rsidR="00750E29" w:rsidRPr="00D76685">
        <w:rPr>
          <w:rFonts w:ascii="Times New Roman" w:hAnsi="Times New Roman"/>
          <w:color w:val="000000"/>
          <w:sz w:val="28"/>
          <w:szCs w:val="28"/>
        </w:rPr>
        <w:t>двух должностных окладов</w:t>
      </w:r>
      <w:r w:rsidR="00997AC3" w:rsidRPr="00D76685">
        <w:rPr>
          <w:rFonts w:ascii="Times New Roman" w:hAnsi="Times New Roman"/>
          <w:color w:val="000000"/>
          <w:sz w:val="28"/>
          <w:szCs w:val="28"/>
        </w:rPr>
        <w:t>; руководителю, заместителям руководителя – не более одного минимального размера оплаты труда.</w:t>
      </w:r>
      <w:bookmarkStart w:id="0" w:name="_GoBack"/>
      <w:bookmarkEnd w:id="0"/>
    </w:p>
    <w:p w:rsidR="008850DF" w:rsidRPr="00D76685" w:rsidRDefault="00D76685" w:rsidP="008D148F">
      <w:pPr>
        <w:tabs>
          <w:tab w:val="left" w:pos="0"/>
          <w:tab w:val="left" w:pos="540"/>
        </w:tabs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850DF" w:rsidRPr="00D76685">
        <w:rPr>
          <w:rFonts w:ascii="Times New Roman" w:hAnsi="Times New Roman"/>
          <w:sz w:val="28"/>
          <w:szCs w:val="28"/>
        </w:rPr>
        <w:t>5.2.2.</w:t>
      </w:r>
      <w:r>
        <w:rPr>
          <w:rFonts w:ascii="Times New Roman" w:hAnsi="Times New Roman"/>
          <w:sz w:val="28"/>
          <w:szCs w:val="28"/>
        </w:rPr>
        <w:t xml:space="preserve"> </w:t>
      </w:r>
      <w:r w:rsidR="000373B9" w:rsidRPr="00D76685">
        <w:rPr>
          <w:rFonts w:ascii="Times New Roman" w:hAnsi="Times New Roman"/>
          <w:sz w:val="28"/>
          <w:szCs w:val="28"/>
        </w:rPr>
        <w:t>Документами, подтверждающими право на получение работником материальной помощи, являются:</w:t>
      </w:r>
    </w:p>
    <w:p w:rsidR="00425D69" w:rsidRPr="00D76685" w:rsidRDefault="00D76685" w:rsidP="008D148F">
      <w:pPr>
        <w:tabs>
          <w:tab w:val="left" w:pos="0"/>
          <w:tab w:val="left" w:pos="9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50DF" w:rsidRPr="00D76685">
        <w:rPr>
          <w:rFonts w:ascii="Times New Roman" w:hAnsi="Times New Roman"/>
          <w:sz w:val="28"/>
          <w:szCs w:val="28"/>
        </w:rPr>
        <w:t>а)</w:t>
      </w:r>
      <w:r>
        <w:rPr>
          <w:rFonts w:ascii="Times New Roman" w:hAnsi="Times New Roman"/>
          <w:sz w:val="28"/>
          <w:szCs w:val="28"/>
        </w:rPr>
        <w:t xml:space="preserve"> </w:t>
      </w:r>
      <w:r w:rsidR="00425D69" w:rsidRPr="00D76685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hyperlink r:id="rId8" w:history="1">
        <w:r w:rsidR="00425D69" w:rsidRPr="00D76685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подпунктом</w:t>
        </w:r>
      </w:hyperlink>
      <w:r w:rsidR="00425D69" w:rsidRPr="00D76685">
        <w:rPr>
          <w:rFonts w:ascii="Times New Roman" w:hAnsi="Times New Roman"/>
          <w:sz w:val="28"/>
          <w:szCs w:val="28"/>
        </w:rPr>
        <w:t xml:space="preserve"> «а» пункта </w:t>
      </w:r>
      <w:r w:rsidR="0076100B" w:rsidRPr="00D76685">
        <w:rPr>
          <w:rFonts w:ascii="Times New Roman" w:hAnsi="Times New Roman"/>
          <w:sz w:val="28"/>
          <w:szCs w:val="28"/>
        </w:rPr>
        <w:t>5.2.1.</w:t>
      </w:r>
      <w:r w:rsidR="00425D69" w:rsidRPr="00D76685">
        <w:rPr>
          <w:rFonts w:ascii="Times New Roman" w:hAnsi="Times New Roman"/>
          <w:sz w:val="28"/>
          <w:szCs w:val="28"/>
        </w:rPr>
        <w:t xml:space="preserve"> настоящего Положения - копии документов, подтверждающих факт произошедшего стихийного бедствия, </w:t>
      </w:r>
      <w:r w:rsidR="00750E29" w:rsidRPr="00D76685">
        <w:rPr>
          <w:rFonts w:ascii="Times New Roman" w:hAnsi="Times New Roman"/>
          <w:sz w:val="28"/>
          <w:szCs w:val="28"/>
        </w:rPr>
        <w:t xml:space="preserve">пожара, </w:t>
      </w:r>
      <w:r w:rsidR="00425D69" w:rsidRPr="00D76685">
        <w:rPr>
          <w:rFonts w:ascii="Times New Roman" w:hAnsi="Times New Roman"/>
          <w:sz w:val="28"/>
          <w:szCs w:val="28"/>
        </w:rPr>
        <w:t>противоправного посягательства</w:t>
      </w:r>
      <w:r w:rsidR="000373B9" w:rsidRPr="00D76685">
        <w:rPr>
          <w:rFonts w:ascii="Times New Roman" w:hAnsi="Times New Roman"/>
          <w:sz w:val="28"/>
          <w:szCs w:val="28"/>
        </w:rPr>
        <w:t xml:space="preserve"> с указанием суммы ущерба</w:t>
      </w:r>
      <w:r w:rsidR="00425D69" w:rsidRPr="00D76685">
        <w:rPr>
          <w:rFonts w:ascii="Times New Roman" w:hAnsi="Times New Roman"/>
          <w:sz w:val="28"/>
          <w:szCs w:val="28"/>
        </w:rPr>
        <w:t>;</w:t>
      </w:r>
    </w:p>
    <w:p w:rsidR="00425D69" w:rsidRPr="00D76685" w:rsidRDefault="00D76685" w:rsidP="008D148F">
      <w:pPr>
        <w:tabs>
          <w:tab w:val="left" w:pos="0"/>
          <w:tab w:val="left" w:pos="9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50DF" w:rsidRPr="00D76685">
        <w:rPr>
          <w:rFonts w:ascii="Times New Roman" w:hAnsi="Times New Roman"/>
          <w:sz w:val="28"/>
          <w:szCs w:val="28"/>
        </w:rPr>
        <w:t xml:space="preserve">б) </w:t>
      </w:r>
      <w:r w:rsidR="00425D69" w:rsidRPr="00D76685">
        <w:rPr>
          <w:rFonts w:ascii="Times New Roman" w:hAnsi="Times New Roman"/>
          <w:sz w:val="28"/>
          <w:szCs w:val="28"/>
        </w:rPr>
        <w:t xml:space="preserve">в случаях, предусмотренных подпунктом «б» пункта </w:t>
      </w:r>
      <w:r w:rsidR="0076100B" w:rsidRPr="00D76685">
        <w:rPr>
          <w:rFonts w:ascii="Times New Roman" w:hAnsi="Times New Roman"/>
          <w:sz w:val="28"/>
          <w:szCs w:val="28"/>
        </w:rPr>
        <w:t>5.2.1</w:t>
      </w:r>
      <w:r w:rsidR="00425D69" w:rsidRPr="00D76685">
        <w:rPr>
          <w:rFonts w:ascii="Times New Roman" w:hAnsi="Times New Roman"/>
          <w:sz w:val="28"/>
          <w:szCs w:val="28"/>
        </w:rPr>
        <w:t xml:space="preserve"> настоящего Положения - копии листка временной нетрудоспособности либо документа из лечебно-профилактического учреждения, подтверждающих факт прохождения лечения, копии договора на оказание платных медицинских</w:t>
      </w:r>
      <w:r w:rsidR="00D456A0" w:rsidRPr="00D76685">
        <w:rPr>
          <w:rFonts w:ascii="Times New Roman" w:hAnsi="Times New Roman"/>
          <w:sz w:val="28"/>
          <w:szCs w:val="28"/>
        </w:rPr>
        <w:t xml:space="preserve"> услуг</w:t>
      </w:r>
      <w:r w:rsidR="00425D69" w:rsidRPr="00D76685">
        <w:rPr>
          <w:rFonts w:ascii="Times New Roman" w:hAnsi="Times New Roman"/>
          <w:sz w:val="28"/>
          <w:szCs w:val="28"/>
        </w:rPr>
        <w:t xml:space="preserve"> с медицинским учреждением, счета, кассовые (товарные) чеки, подтверждающие факт оплаты услуг; копии свидетельства о смерти члена семьи, указанного в пункте «б» пункта </w:t>
      </w:r>
      <w:r w:rsidR="0076100B" w:rsidRPr="00D76685">
        <w:rPr>
          <w:rFonts w:ascii="Times New Roman" w:hAnsi="Times New Roman"/>
          <w:sz w:val="28"/>
          <w:szCs w:val="28"/>
        </w:rPr>
        <w:t>5.2.1</w:t>
      </w:r>
      <w:hyperlink r:id="rId9" w:history="1"/>
      <w:r w:rsidR="00425D69" w:rsidRPr="00D76685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6D5DE7" w:rsidRPr="00D76685">
        <w:rPr>
          <w:rFonts w:ascii="Times New Roman" w:hAnsi="Times New Roman"/>
          <w:sz w:val="28"/>
          <w:szCs w:val="28"/>
        </w:rPr>
        <w:t>, официального документа подтверждающего родство</w:t>
      </w:r>
      <w:r w:rsidR="00425D69" w:rsidRPr="00D76685">
        <w:rPr>
          <w:rFonts w:ascii="Times New Roman" w:hAnsi="Times New Roman"/>
          <w:sz w:val="28"/>
          <w:szCs w:val="28"/>
        </w:rPr>
        <w:t>;</w:t>
      </w:r>
    </w:p>
    <w:p w:rsidR="00A00F40" w:rsidRPr="00D76685" w:rsidRDefault="00D76685" w:rsidP="008D148F">
      <w:pPr>
        <w:tabs>
          <w:tab w:val="left" w:pos="0"/>
          <w:tab w:val="left" w:pos="9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8850DF" w:rsidRPr="00D76685">
        <w:rPr>
          <w:rFonts w:ascii="Times New Roman" w:hAnsi="Times New Roman"/>
          <w:sz w:val="28"/>
          <w:szCs w:val="28"/>
        </w:rPr>
        <w:t xml:space="preserve">в) </w:t>
      </w:r>
      <w:r w:rsidR="00A00F40" w:rsidRPr="00D76685">
        <w:rPr>
          <w:rFonts w:ascii="Times New Roman" w:hAnsi="Times New Roman"/>
          <w:sz w:val="28"/>
          <w:szCs w:val="28"/>
        </w:rPr>
        <w:t xml:space="preserve">в случаях, предусмотренных </w:t>
      </w:r>
      <w:hyperlink r:id="rId10" w:history="1">
        <w:r w:rsidR="00A00F40" w:rsidRPr="00D76685">
          <w:rPr>
            <w:rStyle w:val="ad"/>
            <w:rFonts w:ascii="Times New Roman" w:hAnsi="Times New Roman"/>
            <w:color w:val="000000" w:themeColor="text1"/>
            <w:sz w:val="28"/>
            <w:szCs w:val="28"/>
            <w:u w:val="none"/>
          </w:rPr>
          <w:t>в</w:t>
        </w:r>
      </w:hyperlink>
      <w:r w:rsidR="00A00F40" w:rsidRPr="00D76685">
        <w:rPr>
          <w:rFonts w:ascii="Times New Roman" w:hAnsi="Times New Roman"/>
          <w:sz w:val="28"/>
          <w:szCs w:val="28"/>
        </w:rPr>
        <w:t xml:space="preserve"> подпункте «в» пункта </w:t>
      </w:r>
      <w:r w:rsidR="0076100B" w:rsidRPr="00D76685">
        <w:rPr>
          <w:rFonts w:ascii="Times New Roman" w:hAnsi="Times New Roman"/>
          <w:sz w:val="28"/>
          <w:szCs w:val="28"/>
        </w:rPr>
        <w:t>5.2.1.</w:t>
      </w:r>
      <w:r w:rsidR="00A00F40" w:rsidRPr="00D76685">
        <w:rPr>
          <w:rFonts w:ascii="Times New Roman" w:hAnsi="Times New Roman"/>
          <w:sz w:val="28"/>
          <w:szCs w:val="28"/>
        </w:rPr>
        <w:t xml:space="preserve"> настоящего Положения, - копии свидетельства о заключении брака, рождении ребенка; копии </w:t>
      </w:r>
      <w:r w:rsidR="00820A77" w:rsidRPr="00D76685">
        <w:rPr>
          <w:rFonts w:ascii="Times New Roman" w:hAnsi="Times New Roman"/>
          <w:sz w:val="28"/>
          <w:szCs w:val="28"/>
        </w:rPr>
        <w:t xml:space="preserve">справки территориального органа Пенсионного </w:t>
      </w:r>
      <w:r w:rsidR="008F4193" w:rsidRPr="00D76685">
        <w:rPr>
          <w:rFonts w:ascii="Times New Roman" w:hAnsi="Times New Roman"/>
          <w:sz w:val="28"/>
          <w:szCs w:val="28"/>
        </w:rPr>
        <w:t>фонда Российской Федерации об установлении страховой пенсии по старости.</w:t>
      </w:r>
    </w:p>
    <w:p w:rsidR="00A00F40" w:rsidRPr="00D76685" w:rsidRDefault="008850DF" w:rsidP="008D148F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 w:rsidRPr="00D76685">
        <w:rPr>
          <w:rFonts w:ascii="Times New Roman" w:hAnsi="Times New Roman"/>
          <w:sz w:val="28"/>
          <w:szCs w:val="28"/>
        </w:rPr>
        <w:t xml:space="preserve">        5.2.3. В случае смерти работника материальная помощь предоставляется одному из совершеннолетних членов его семьи,</w:t>
      </w:r>
      <w:r w:rsidR="00A00F40" w:rsidRPr="00D76685">
        <w:rPr>
          <w:rFonts w:ascii="Times New Roman" w:hAnsi="Times New Roman"/>
          <w:sz w:val="28"/>
          <w:szCs w:val="28"/>
        </w:rPr>
        <w:t xml:space="preserve"> указанному в пункте «б» пункта </w:t>
      </w:r>
      <w:r w:rsidR="0076100B" w:rsidRPr="00D76685">
        <w:rPr>
          <w:rFonts w:ascii="Times New Roman" w:hAnsi="Times New Roman"/>
          <w:sz w:val="28"/>
          <w:szCs w:val="28"/>
        </w:rPr>
        <w:t>5.2.1.</w:t>
      </w:r>
      <w:r w:rsidR="00A00F40" w:rsidRPr="00D76685">
        <w:rPr>
          <w:rFonts w:ascii="Times New Roman" w:hAnsi="Times New Roman"/>
          <w:sz w:val="28"/>
          <w:szCs w:val="28"/>
        </w:rPr>
        <w:t xml:space="preserve"> настоящего Положения,</w:t>
      </w:r>
      <w:r w:rsidRPr="00D76685">
        <w:rPr>
          <w:rFonts w:ascii="Times New Roman" w:hAnsi="Times New Roman"/>
          <w:sz w:val="28"/>
          <w:szCs w:val="28"/>
        </w:rPr>
        <w:t xml:space="preserve"> по письменному заявлению этого члена семьи и представлению документов, подтверждающих их родство, а также копии свидетельства о смерти работника. </w:t>
      </w:r>
    </w:p>
    <w:p w:rsidR="000373B9" w:rsidRPr="00D76685" w:rsidRDefault="00D76685" w:rsidP="008D148F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D5DE7" w:rsidRPr="00D76685">
        <w:rPr>
          <w:rFonts w:ascii="Times New Roman" w:hAnsi="Times New Roman"/>
          <w:sz w:val="28"/>
          <w:szCs w:val="28"/>
        </w:rPr>
        <w:t>Выплата материальной помощи</w:t>
      </w:r>
      <w:r w:rsidR="00A00F40" w:rsidRPr="00D76685">
        <w:rPr>
          <w:rFonts w:ascii="Times New Roman" w:hAnsi="Times New Roman"/>
          <w:sz w:val="28"/>
          <w:szCs w:val="28"/>
        </w:rPr>
        <w:t xml:space="preserve"> работнику, члену его семьи (в случае, </w:t>
      </w:r>
      <w:r w:rsidR="00A00F40" w:rsidRPr="00D76685">
        <w:rPr>
          <w:rFonts w:ascii="Times New Roman" w:hAnsi="Times New Roman"/>
          <w:sz w:val="28"/>
          <w:szCs w:val="28"/>
        </w:rPr>
        <w:lastRenderedPageBreak/>
        <w:t xml:space="preserve">предусмотренном пунктом </w:t>
      </w:r>
      <w:r w:rsidR="0076100B" w:rsidRPr="00D76685">
        <w:rPr>
          <w:rFonts w:ascii="Times New Roman" w:hAnsi="Times New Roman"/>
          <w:sz w:val="28"/>
          <w:szCs w:val="28"/>
        </w:rPr>
        <w:t>5.2.</w:t>
      </w:r>
      <w:r w:rsidR="006D5DE7" w:rsidRPr="00D76685">
        <w:rPr>
          <w:rFonts w:ascii="Times New Roman" w:hAnsi="Times New Roman"/>
          <w:sz w:val="28"/>
          <w:szCs w:val="28"/>
        </w:rPr>
        <w:t>3</w:t>
      </w:r>
      <w:r w:rsidR="0076100B" w:rsidRPr="00D76685">
        <w:rPr>
          <w:rFonts w:ascii="Times New Roman" w:hAnsi="Times New Roman"/>
          <w:sz w:val="28"/>
          <w:szCs w:val="28"/>
        </w:rPr>
        <w:t>.</w:t>
      </w:r>
      <w:r w:rsidR="00A00F40" w:rsidRPr="00D76685">
        <w:rPr>
          <w:rFonts w:ascii="Times New Roman" w:hAnsi="Times New Roman"/>
          <w:sz w:val="28"/>
          <w:szCs w:val="28"/>
        </w:rPr>
        <w:t xml:space="preserve"> настоящего Положения</w:t>
      </w:r>
      <w:r w:rsidR="000373B9" w:rsidRPr="00D76685">
        <w:rPr>
          <w:rFonts w:ascii="Times New Roman" w:hAnsi="Times New Roman"/>
          <w:sz w:val="28"/>
          <w:szCs w:val="28"/>
        </w:rPr>
        <w:t>)</w:t>
      </w:r>
      <w:r w:rsidR="006D5DE7" w:rsidRPr="00D76685">
        <w:rPr>
          <w:rFonts w:ascii="Times New Roman" w:hAnsi="Times New Roman"/>
          <w:sz w:val="28"/>
          <w:szCs w:val="28"/>
        </w:rPr>
        <w:t xml:space="preserve"> оформляется приказом </w:t>
      </w:r>
      <w:r w:rsidR="00A00F40" w:rsidRPr="00D76685">
        <w:rPr>
          <w:rFonts w:ascii="Times New Roman" w:hAnsi="Times New Roman"/>
          <w:sz w:val="28"/>
          <w:szCs w:val="28"/>
        </w:rPr>
        <w:t>руководителя образовательного учреждения Т</w:t>
      </w:r>
      <w:r w:rsidR="006D5DE7" w:rsidRPr="00D76685">
        <w:rPr>
          <w:rFonts w:ascii="Times New Roman" w:hAnsi="Times New Roman"/>
          <w:sz w:val="28"/>
          <w:szCs w:val="28"/>
        </w:rPr>
        <w:t>улунского муниципального</w:t>
      </w:r>
      <w:r w:rsidR="000373B9" w:rsidRPr="00D76685">
        <w:rPr>
          <w:rFonts w:ascii="Times New Roman" w:hAnsi="Times New Roman"/>
          <w:sz w:val="28"/>
          <w:szCs w:val="28"/>
        </w:rPr>
        <w:t xml:space="preserve"> района, по заявлению работника, члена семьи с приложением документов, подтверждающих право на ее получение.</w:t>
      </w:r>
    </w:p>
    <w:p w:rsidR="004D7015" w:rsidRPr="00D76685" w:rsidRDefault="00D76685" w:rsidP="008D148F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D7015" w:rsidRPr="00D76685">
        <w:rPr>
          <w:rFonts w:ascii="Times New Roman" w:hAnsi="Times New Roman"/>
          <w:sz w:val="28"/>
          <w:szCs w:val="28"/>
        </w:rPr>
        <w:t>Выплата материальной помощи руководителю образовательного учреждения, члену его семьи (в случае, предусмотренном пунктом 5.2.3. настоящего Положения) оформляется приказом учредителя образовательного учреждения Тулунского муниципального района, по заявлению работника, члена семьи с приложением документов, подтверждающих право на ее получение.</w:t>
      </w:r>
    </w:p>
    <w:p w:rsidR="00A00F40" w:rsidRPr="00D76685" w:rsidRDefault="00D76685" w:rsidP="008D148F">
      <w:pPr>
        <w:tabs>
          <w:tab w:val="left" w:pos="0"/>
        </w:tabs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00F40" w:rsidRPr="00D76685">
        <w:rPr>
          <w:rFonts w:ascii="Times New Roman" w:hAnsi="Times New Roman"/>
          <w:sz w:val="28"/>
          <w:szCs w:val="28"/>
        </w:rPr>
        <w:t xml:space="preserve">На материальную помощь начисляется районный коэффициент и процентная надбавка за работу в южных районах Иркутской области в соответствии с законодательством. </w:t>
      </w:r>
    </w:p>
    <w:p w:rsidR="00AA1261" w:rsidRPr="00D76685" w:rsidRDefault="00D76685" w:rsidP="008D148F">
      <w:pPr>
        <w:tabs>
          <w:tab w:val="left" w:pos="0"/>
        </w:tabs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1261" w:rsidRPr="00D76685">
        <w:rPr>
          <w:rFonts w:ascii="Times New Roman" w:hAnsi="Times New Roman"/>
          <w:sz w:val="28"/>
          <w:szCs w:val="28"/>
        </w:rPr>
        <w:t>2.  Настоящее постановление вступает в силу с 01.01.2019 года.</w:t>
      </w:r>
    </w:p>
    <w:p w:rsidR="00AA1261" w:rsidRPr="00D76685" w:rsidRDefault="00D76685" w:rsidP="008D148F">
      <w:pPr>
        <w:tabs>
          <w:tab w:val="left" w:pos="0"/>
        </w:tabs>
        <w:ind w:firstLine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A1261" w:rsidRPr="00D76685">
        <w:rPr>
          <w:rFonts w:ascii="Times New Roman" w:hAnsi="Times New Roman"/>
          <w:sz w:val="28"/>
          <w:szCs w:val="28"/>
        </w:rPr>
        <w:t>3. Опубликовать настоящее постановление в информационном бюллетене «Вестник Тулунского района» и разместить на официальном сайте администрации Тулунского муниципального района в информационно - телекоммуникационной сети «Интернет».</w:t>
      </w:r>
    </w:p>
    <w:p w:rsidR="00AA1261" w:rsidRPr="00D76685" w:rsidRDefault="00D76685" w:rsidP="008D148F">
      <w:pPr>
        <w:widowControl/>
        <w:tabs>
          <w:tab w:val="left" w:pos="0"/>
        </w:tabs>
        <w:autoSpaceDE/>
        <w:autoSpaceDN/>
        <w:adjustRightInd/>
        <w:ind w:firstLine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ab/>
      </w:r>
      <w:r w:rsidR="00AA1261" w:rsidRPr="00D76685">
        <w:rPr>
          <w:rFonts w:ascii="Times New Roman" w:eastAsia="Calibri" w:hAnsi="Times New Roman"/>
          <w:sz w:val="28"/>
          <w:szCs w:val="28"/>
        </w:rPr>
        <w:t>4. Контроль за исполнением настоящего постановления возложить на председателя Комитета по образованию администрации Тулунского муниципального района – заведующего МКУ «Центр методического и финансового сопровождения образовательных учреждений</w:t>
      </w:r>
      <w:r w:rsidR="00605DB3">
        <w:rPr>
          <w:rFonts w:ascii="Times New Roman" w:eastAsia="Calibri" w:hAnsi="Times New Roman"/>
          <w:sz w:val="28"/>
          <w:szCs w:val="28"/>
        </w:rPr>
        <w:t xml:space="preserve"> </w:t>
      </w:r>
      <w:r w:rsidR="00AA1261" w:rsidRPr="00D76685">
        <w:rPr>
          <w:rFonts w:ascii="Times New Roman" w:eastAsia="Calibri" w:hAnsi="Times New Roman"/>
          <w:sz w:val="28"/>
          <w:szCs w:val="28"/>
        </w:rPr>
        <w:t xml:space="preserve">Тулунского муниципального района» Скурихина С.В. </w:t>
      </w:r>
    </w:p>
    <w:p w:rsidR="00AA1261" w:rsidRPr="00D76685" w:rsidRDefault="00AA1261" w:rsidP="008D148F">
      <w:pPr>
        <w:tabs>
          <w:tab w:val="left" w:pos="0"/>
          <w:tab w:val="left" w:pos="6570"/>
        </w:tabs>
        <w:ind w:firstLine="0"/>
        <w:rPr>
          <w:sz w:val="28"/>
          <w:szCs w:val="28"/>
        </w:rPr>
      </w:pPr>
    </w:p>
    <w:p w:rsidR="008D148F" w:rsidRPr="00D76685" w:rsidRDefault="008D148F" w:rsidP="003D716D">
      <w:pPr>
        <w:tabs>
          <w:tab w:val="left" w:pos="6570"/>
        </w:tabs>
        <w:ind w:firstLine="0"/>
        <w:rPr>
          <w:rFonts w:ascii="Times New Roman" w:hAnsi="Times New Roman"/>
          <w:sz w:val="28"/>
          <w:szCs w:val="28"/>
        </w:rPr>
      </w:pPr>
    </w:p>
    <w:p w:rsidR="008D148F" w:rsidRPr="00D76685" w:rsidRDefault="008D148F" w:rsidP="008D148F">
      <w:pPr>
        <w:tabs>
          <w:tab w:val="left" w:pos="6570"/>
        </w:tabs>
        <w:ind w:firstLine="0"/>
        <w:rPr>
          <w:rFonts w:ascii="Times New Roman" w:hAnsi="Times New Roman"/>
          <w:sz w:val="28"/>
          <w:szCs w:val="28"/>
        </w:rPr>
      </w:pPr>
    </w:p>
    <w:p w:rsidR="008D148F" w:rsidRPr="00D76685" w:rsidRDefault="008D148F" w:rsidP="008D148F">
      <w:pPr>
        <w:tabs>
          <w:tab w:val="left" w:pos="6570"/>
        </w:tabs>
        <w:ind w:firstLine="0"/>
        <w:rPr>
          <w:rFonts w:ascii="Times New Roman" w:hAnsi="Times New Roman"/>
          <w:sz w:val="28"/>
          <w:szCs w:val="28"/>
        </w:rPr>
      </w:pPr>
    </w:p>
    <w:p w:rsidR="00413604" w:rsidRPr="008D148F" w:rsidRDefault="00AA1261" w:rsidP="008D148F">
      <w:pPr>
        <w:tabs>
          <w:tab w:val="left" w:pos="6570"/>
        </w:tabs>
        <w:ind w:firstLine="0"/>
        <w:rPr>
          <w:rFonts w:ascii="Times New Roman" w:hAnsi="Times New Roman"/>
          <w:sz w:val="28"/>
          <w:szCs w:val="28"/>
        </w:rPr>
      </w:pPr>
      <w:r w:rsidRPr="00D76685">
        <w:rPr>
          <w:rFonts w:ascii="Times New Roman" w:hAnsi="Times New Roman"/>
          <w:sz w:val="28"/>
          <w:szCs w:val="28"/>
        </w:rPr>
        <w:t>Мэр Тулунского муниципального района</w:t>
      </w:r>
      <w:r w:rsidRPr="00D76685">
        <w:rPr>
          <w:rFonts w:ascii="Times New Roman" w:hAnsi="Times New Roman"/>
          <w:sz w:val="24"/>
          <w:szCs w:val="24"/>
        </w:rPr>
        <w:tab/>
      </w:r>
      <w:r w:rsidR="003D716D" w:rsidRPr="00D76685">
        <w:rPr>
          <w:rFonts w:ascii="Times New Roman" w:hAnsi="Times New Roman"/>
          <w:sz w:val="28"/>
          <w:szCs w:val="28"/>
        </w:rPr>
        <w:t>М.И. Гильдебрант</w:t>
      </w:r>
      <w:r w:rsidR="003D716D">
        <w:rPr>
          <w:rFonts w:ascii="Times New Roman" w:hAnsi="Times New Roman"/>
          <w:sz w:val="28"/>
          <w:szCs w:val="28"/>
        </w:rPr>
        <w:t xml:space="preserve"> </w:t>
      </w:r>
    </w:p>
    <w:p w:rsidR="00191B7C" w:rsidRPr="004928F3" w:rsidRDefault="00191B7C" w:rsidP="00413604">
      <w:pPr>
        <w:tabs>
          <w:tab w:val="left" w:pos="4110"/>
        </w:tabs>
        <w:ind w:firstLine="0"/>
      </w:pPr>
    </w:p>
    <w:sectPr w:rsidR="00191B7C" w:rsidRPr="004928F3" w:rsidSect="0020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4068" w:rsidRDefault="00644068" w:rsidP="00DA6E70">
      <w:r>
        <w:separator/>
      </w:r>
    </w:p>
  </w:endnote>
  <w:endnote w:type="continuationSeparator" w:id="1">
    <w:p w:rsidR="00644068" w:rsidRDefault="00644068" w:rsidP="00DA6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4068" w:rsidRDefault="00644068" w:rsidP="00DA6E70">
      <w:r>
        <w:separator/>
      </w:r>
    </w:p>
  </w:footnote>
  <w:footnote w:type="continuationSeparator" w:id="1">
    <w:p w:rsidR="00644068" w:rsidRDefault="00644068" w:rsidP="00DA6E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F035F"/>
    <w:multiLevelType w:val="hybridMultilevel"/>
    <w:tmpl w:val="4DD40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D27F9"/>
    <w:multiLevelType w:val="multilevel"/>
    <w:tmpl w:val="71960E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>
    <w:nsid w:val="34C06953"/>
    <w:multiLevelType w:val="hybridMultilevel"/>
    <w:tmpl w:val="08B8D254"/>
    <w:lvl w:ilvl="0" w:tplc="F7727ABC">
      <w:start w:val="1"/>
      <w:numFmt w:val="decimal"/>
      <w:lvlText w:val="%1."/>
      <w:lvlJc w:val="left"/>
      <w:pPr>
        <w:ind w:left="900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58F78DD"/>
    <w:multiLevelType w:val="hybridMultilevel"/>
    <w:tmpl w:val="9F446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64F1D"/>
    <w:multiLevelType w:val="hybridMultilevel"/>
    <w:tmpl w:val="25B03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C5569"/>
    <w:multiLevelType w:val="hybridMultilevel"/>
    <w:tmpl w:val="04F230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35CBE"/>
    <w:multiLevelType w:val="hybridMultilevel"/>
    <w:tmpl w:val="20642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0F3E3D"/>
    <w:multiLevelType w:val="multilevel"/>
    <w:tmpl w:val="5B1CA0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8">
    <w:nsid w:val="6A0E56DB"/>
    <w:multiLevelType w:val="hybridMultilevel"/>
    <w:tmpl w:val="9AAA14B2"/>
    <w:lvl w:ilvl="0" w:tplc="6420A9F8">
      <w:start w:val="1"/>
      <w:numFmt w:val="russianLower"/>
      <w:lvlText w:val="%1.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74EF4230"/>
    <w:multiLevelType w:val="multilevel"/>
    <w:tmpl w:val="B4DE185E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0" w:hanging="2160"/>
      </w:pPr>
      <w:rPr>
        <w:rFonts w:hint="default"/>
      </w:rPr>
    </w:lvl>
  </w:abstractNum>
  <w:abstractNum w:abstractNumId="10">
    <w:nsid w:val="75F50906"/>
    <w:multiLevelType w:val="hybridMultilevel"/>
    <w:tmpl w:val="9FD0979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>
    <w:nsid w:val="76A13DBA"/>
    <w:multiLevelType w:val="multilevel"/>
    <w:tmpl w:val="BB9026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10"/>
  </w:num>
  <w:num w:numId="7">
    <w:abstractNumId w:val="5"/>
  </w:num>
  <w:num w:numId="8">
    <w:abstractNumId w:val="3"/>
  </w:num>
  <w:num w:numId="9">
    <w:abstractNumId w:val="0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5160"/>
    <w:rsid w:val="000373B9"/>
    <w:rsid w:val="00042BD2"/>
    <w:rsid w:val="0004493E"/>
    <w:rsid w:val="00064362"/>
    <w:rsid w:val="00070CF1"/>
    <w:rsid w:val="0007396B"/>
    <w:rsid w:val="000774F1"/>
    <w:rsid w:val="000B4999"/>
    <w:rsid w:val="00124538"/>
    <w:rsid w:val="00191B7C"/>
    <w:rsid w:val="001A6485"/>
    <w:rsid w:val="001B6E62"/>
    <w:rsid w:val="002014C7"/>
    <w:rsid w:val="0020553A"/>
    <w:rsid w:val="00237611"/>
    <w:rsid w:val="00256328"/>
    <w:rsid w:val="002E64F4"/>
    <w:rsid w:val="003D716D"/>
    <w:rsid w:val="003E6DDC"/>
    <w:rsid w:val="00413604"/>
    <w:rsid w:val="00425D69"/>
    <w:rsid w:val="00430B58"/>
    <w:rsid w:val="00470110"/>
    <w:rsid w:val="0049158C"/>
    <w:rsid w:val="004928F3"/>
    <w:rsid w:val="004C045A"/>
    <w:rsid w:val="004C7203"/>
    <w:rsid w:val="004D7015"/>
    <w:rsid w:val="005D6B7C"/>
    <w:rsid w:val="005F1D54"/>
    <w:rsid w:val="00605DB3"/>
    <w:rsid w:val="00644068"/>
    <w:rsid w:val="00662D13"/>
    <w:rsid w:val="006660A6"/>
    <w:rsid w:val="006921EC"/>
    <w:rsid w:val="006A7D0C"/>
    <w:rsid w:val="006D5DE7"/>
    <w:rsid w:val="007278EC"/>
    <w:rsid w:val="00750E29"/>
    <w:rsid w:val="0076100B"/>
    <w:rsid w:val="00784681"/>
    <w:rsid w:val="007A1BEF"/>
    <w:rsid w:val="007C0F07"/>
    <w:rsid w:val="007C29C0"/>
    <w:rsid w:val="007C5160"/>
    <w:rsid w:val="007D4947"/>
    <w:rsid w:val="00813BCD"/>
    <w:rsid w:val="00817D82"/>
    <w:rsid w:val="00820A77"/>
    <w:rsid w:val="00857F3B"/>
    <w:rsid w:val="008850DF"/>
    <w:rsid w:val="008930ED"/>
    <w:rsid w:val="008B05EB"/>
    <w:rsid w:val="008B2451"/>
    <w:rsid w:val="008D148F"/>
    <w:rsid w:val="008F4193"/>
    <w:rsid w:val="00931B41"/>
    <w:rsid w:val="009409D6"/>
    <w:rsid w:val="00956077"/>
    <w:rsid w:val="00991970"/>
    <w:rsid w:val="00994ED2"/>
    <w:rsid w:val="00997AC3"/>
    <w:rsid w:val="00A00F40"/>
    <w:rsid w:val="00A24716"/>
    <w:rsid w:val="00A93AA0"/>
    <w:rsid w:val="00AA1261"/>
    <w:rsid w:val="00AF26CC"/>
    <w:rsid w:val="00B0609C"/>
    <w:rsid w:val="00B124A9"/>
    <w:rsid w:val="00B277E2"/>
    <w:rsid w:val="00C70132"/>
    <w:rsid w:val="00C77225"/>
    <w:rsid w:val="00C94A25"/>
    <w:rsid w:val="00CB6861"/>
    <w:rsid w:val="00CF3503"/>
    <w:rsid w:val="00D07A41"/>
    <w:rsid w:val="00D456A0"/>
    <w:rsid w:val="00D57D42"/>
    <w:rsid w:val="00D76685"/>
    <w:rsid w:val="00D80861"/>
    <w:rsid w:val="00DA1163"/>
    <w:rsid w:val="00DA6E70"/>
    <w:rsid w:val="00E07BDB"/>
    <w:rsid w:val="00E34CF7"/>
    <w:rsid w:val="00E86F75"/>
    <w:rsid w:val="00E8780F"/>
    <w:rsid w:val="00EB1A34"/>
    <w:rsid w:val="00EC60F9"/>
    <w:rsid w:val="00EF2C10"/>
    <w:rsid w:val="00F65E17"/>
    <w:rsid w:val="00F74E38"/>
    <w:rsid w:val="00FA46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0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4E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B124A9"/>
    <w:pPr>
      <w:widowControl/>
      <w:overflowPunct w:val="0"/>
      <w:ind w:firstLine="0"/>
      <w:jc w:val="right"/>
      <w:textAlignment w:val="baseline"/>
    </w:pPr>
    <w:rPr>
      <w:rFonts w:ascii="Century Schoolbook" w:eastAsia="Calibri" w:hAnsi="Century Schoolbook" w:cs="Century Schoolbook"/>
      <w:sz w:val="24"/>
      <w:szCs w:val="24"/>
    </w:rPr>
  </w:style>
  <w:style w:type="paragraph" w:styleId="a4">
    <w:name w:val="List Paragraph"/>
    <w:basedOn w:val="a"/>
    <w:uiPriority w:val="34"/>
    <w:qFormat/>
    <w:rsid w:val="00662D13"/>
    <w:pPr>
      <w:ind w:left="720"/>
      <w:contextualSpacing/>
    </w:pPr>
  </w:style>
  <w:style w:type="paragraph" w:styleId="a5">
    <w:name w:val="Body Text Indent"/>
    <w:basedOn w:val="a"/>
    <w:link w:val="a6"/>
    <w:rsid w:val="008850D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8850DF"/>
    <w:rPr>
      <w:rFonts w:ascii="Arial" w:eastAsia="Times New Roman" w:hAnsi="Arial" w:cs="Times New Roman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DA6E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A6E70"/>
    <w:rPr>
      <w:rFonts w:ascii="Arial" w:eastAsia="Times New Roman" w:hAnsi="Arial" w:cs="Times New Roman"/>
      <w:sz w:val="18"/>
      <w:szCs w:val="18"/>
      <w:lang w:eastAsia="ru-RU"/>
    </w:rPr>
  </w:style>
  <w:style w:type="paragraph" w:styleId="a9">
    <w:name w:val="footer"/>
    <w:basedOn w:val="a"/>
    <w:link w:val="aa"/>
    <w:uiPriority w:val="99"/>
    <w:unhideWhenUsed/>
    <w:rsid w:val="00DA6E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6E70"/>
    <w:rPr>
      <w:rFonts w:ascii="Arial" w:eastAsia="Times New Roman" w:hAnsi="Arial" w:cs="Times New Roman"/>
      <w:sz w:val="18"/>
      <w:szCs w:val="1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A6E70"/>
    <w:rPr>
      <w:rFonts w:ascii="Segoe UI" w:hAnsi="Segoe UI" w:cs="Segoe UI"/>
    </w:rPr>
  </w:style>
  <w:style w:type="character" w:customStyle="1" w:styleId="ac">
    <w:name w:val="Текст выноски Знак"/>
    <w:basedOn w:val="a0"/>
    <w:link w:val="ab"/>
    <w:uiPriority w:val="99"/>
    <w:semiHidden/>
    <w:rsid w:val="00DA6E7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94ED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d">
    <w:name w:val="Hyperlink"/>
    <w:basedOn w:val="a0"/>
    <w:uiPriority w:val="99"/>
    <w:unhideWhenUsed/>
    <w:rsid w:val="00425D6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411;n=54817;fld=134;dst=1001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411;n=54817;fld=134;dst=100128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1;n=54817;fld=134;dst=100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B89CA-B1F4-416A-9B7D-8A3176BBF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11</cp:revision>
  <cp:lastPrinted>2019-04-02T08:07:00Z</cp:lastPrinted>
  <dcterms:created xsi:type="dcterms:W3CDTF">2019-02-05T00:51:00Z</dcterms:created>
  <dcterms:modified xsi:type="dcterms:W3CDTF">2019-04-17T00:35:00Z</dcterms:modified>
</cp:coreProperties>
</file>